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Default="002270C8" w:rsidP="002270C8">
      <w:pPr>
        <w:jc w:val="center"/>
        <w:rPr>
          <w:rFonts w:ascii="Sylfaen" w:hAnsi="Sylfaen"/>
          <w:b/>
          <w:sz w:val="36"/>
          <w:lang w:val="ka-GE"/>
        </w:rPr>
      </w:pPr>
      <w:r w:rsidRPr="002270C8">
        <w:rPr>
          <w:rFonts w:ascii="Sylfaen" w:hAnsi="Sylfaen"/>
          <w:b/>
          <w:sz w:val="36"/>
          <w:lang w:val="ka-GE"/>
        </w:rPr>
        <w:t>ცვლილების აქტი</w:t>
      </w:r>
    </w:p>
    <w:tbl>
      <w:tblPr>
        <w:tblStyle w:val="TableGrid"/>
        <w:tblpPr w:leftFromText="180" w:rightFromText="180" w:vertAnchor="text" w:horzAnchor="margin" w:tblpY="769"/>
        <w:tblW w:w="0" w:type="auto"/>
        <w:tblLook w:val="04A0" w:firstRow="1" w:lastRow="0" w:firstColumn="1" w:lastColumn="0" w:noHBand="0" w:noVBand="1"/>
      </w:tblPr>
      <w:tblGrid>
        <w:gridCol w:w="2965"/>
        <w:gridCol w:w="6385"/>
      </w:tblGrid>
      <w:tr w:rsidR="002270C8" w:rsidRPr="00DB0D7C" w:rsidTr="00E163DB">
        <w:tc>
          <w:tcPr>
            <w:tcW w:w="2965" w:type="dxa"/>
          </w:tcPr>
          <w:p w:rsidR="002270C8" w:rsidRPr="00DB0D7C" w:rsidRDefault="002270C8" w:rsidP="00E163DB">
            <w:pPr>
              <w:rPr>
                <w:rFonts w:ascii="Segoe UI" w:hAnsi="Segoe UI" w:cs="Segoe UI"/>
                <w:sz w:val="20"/>
                <w:szCs w:val="20"/>
                <w:lang w:val="ka-GE"/>
              </w:rPr>
            </w:pPr>
            <w:r w:rsidRPr="00DB0D7C">
              <w:rPr>
                <w:rFonts w:ascii="Segoe UI" w:hAnsi="Segoe UI" w:cs="Segoe UI"/>
                <w:sz w:val="20"/>
                <w:szCs w:val="20"/>
                <w:lang w:val="ka-GE"/>
              </w:rPr>
              <w:t>პროექტის კოდი</w:t>
            </w:r>
          </w:p>
        </w:tc>
        <w:tc>
          <w:tcPr>
            <w:tcW w:w="6385" w:type="dxa"/>
          </w:tcPr>
          <w:p w:rsidR="002270C8" w:rsidRPr="00DB0D7C" w:rsidRDefault="002270C8" w:rsidP="00E163DB">
            <w:pPr>
              <w:jc w:val="both"/>
              <w:rPr>
                <w:rFonts w:ascii="Segoe UI" w:hAnsi="Segoe UI" w:cs="Segoe UI"/>
                <w:sz w:val="20"/>
                <w:szCs w:val="20"/>
                <w:lang w:val="ka-GE"/>
              </w:rPr>
            </w:pPr>
          </w:p>
        </w:tc>
      </w:tr>
      <w:tr w:rsidR="002270C8" w:rsidRPr="00DB0D7C" w:rsidTr="00E163DB">
        <w:tc>
          <w:tcPr>
            <w:tcW w:w="2965" w:type="dxa"/>
          </w:tcPr>
          <w:p w:rsidR="002270C8" w:rsidRPr="00DB0D7C" w:rsidRDefault="002270C8" w:rsidP="00E163DB">
            <w:pPr>
              <w:rPr>
                <w:rFonts w:ascii="Segoe UI" w:hAnsi="Segoe UI" w:cs="Segoe UI"/>
                <w:sz w:val="20"/>
                <w:szCs w:val="20"/>
              </w:rPr>
            </w:pPr>
            <w:r w:rsidRPr="00DB0D7C">
              <w:rPr>
                <w:rFonts w:ascii="Segoe UI" w:hAnsi="Segoe UI" w:cs="Segoe UI"/>
                <w:sz w:val="20"/>
                <w:szCs w:val="20"/>
                <w:lang w:val="ka-GE"/>
              </w:rPr>
              <w:t>პროექტის დასახელება</w:t>
            </w:r>
          </w:p>
        </w:tc>
        <w:tc>
          <w:tcPr>
            <w:tcW w:w="6385" w:type="dxa"/>
          </w:tcPr>
          <w:p w:rsidR="002270C8" w:rsidRPr="00DB0D7C" w:rsidRDefault="002270C8" w:rsidP="00E163DB">
            <w:pPr>
              <w:jc w:val="both"/>
              <w:rPr>
                <w:rFonts w:ascii="Segoe UI" w:hAnsi="Segoe UI" w:cs="Segoe UI"/>
                <w:sz w:val="20"/>
                <w:szCs w:val="20"/>
                <w:lang w:val="ka-GE"/>
              </w:rPr>
            </w:pPr>
          </w:p>
        </w:tc>
      </w:tr>
      <w:tr w:rsidR="002270C8" w:rsidRPr="00DB0D7C" w:rsidTr="00E163DB">
        <w:tc>
          <w:tcPr>
            <w:tcW w:w="2965" w:type="dxa"/>
          </w:tcPr>
          <w:p w:rsidR="002270C8" w:rsidRPr="00DB0D7C" w:rsidRDefault="002270C8" w:rsidP="00E163DB">
            <w:pPr>
              <w:rPr>
                <w:rFonts w:ascii="Segoe UI" w:hAnsi="Segoe UI" w:cs="Segoe UI"/>
                <w:sz w:val="20"/>
                <w:szCs w:val="20"/>
              </w:rPr>
            </w:pPr>
            <w:r w:rsidRPr="00DB0D7C">
              <w:rPr>
                <w:rFonts w:ascii="Segoe UI" w:hAnsi="Segoe UI" w:cs="Segoe UI"/>
                <w:sz w:val="20"/>
                <w:szCs w:val="20"/>
                <w:lang w:val="ka-GE"/>
              </w:rPr>
              <w:t>პროექტის ავტორი</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rPr>
            </w:pPr>
            <w:r w:rsidRPr="00DB0D7C">
              <w:rPr>
                <w:rFonts w:ascii="Segoe UI" w:hAnsi="Segoe UI" w:cs="Segoe UI"/>
                <w:sz w:val="20"/>
                <w:szCs w:val="20"/>
                <w:lang w:val="ka-GE"/>
              </w:rPr>
              <w:t xml:space="preserve">კონტრაქტის </w:t>
            </w:r>
            <w:r w:rsidRPr="00DB0D7C">
              <w:rPr>
                <w:rFonts w:ascii="Segoe UI" w:hAnsi="Segoe UI" w:cs="Segoe UI"/>
                <w:sz w:val="20"/>
                <w:szCs w:val="20"/>
              </w:rPr>
              <w:t>#</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rPr>
            </w:pPr>
            <w:r w:rsidRPr="00DB0D7C">
              <w:rPr>
                <w:rFonts w:ascii="Segoe UI" w:hAnsi="Segoe UI" w:cs="Segoe UI"/>
                <w:sz w:val="20"/>
                <w:szCs w:val="20"/>
                <w:lang w:val="ka-GE"/>
              </w:rPr>
              <w:t>კონტრაქტორი</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rPr>
            </w:pPr>
            <w:r w:rsidRPr="00DB0D7C">
              <w:rPr>
                <w:rFonts w:ascii="Segoe UI" w:hAnsi="Segoe UI" w:cs="Segoe UI"/>
                <w:sz w:val="20"/>
                <w:szCs w:val="20"/>
                <w:lang w:val="ka-GE"/>
              </w:rPr>
              <w:t>საწყისი ღირებულება</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lang w:val="ka-GE"/>
              </w:rPr>
            </w:pPr>
            <w:r w:rsidRPr="00DB0D7C">
              <w:rPr>
                <w:rFonts w:ascii="Segoe UI" w:hAnsi="Segoe UI" w:cs="Segoe UI"/>
                <w:sz w:val="20"/>
                <w:szCs w:val="20"/>
                <w:lang w:val="ka-GE"/>
              </w:rPr>
              <w:t>ცვლილების ღირებულება</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lang w:val="ka-GE"/>
              </w:rPr>
            </w:pPr>
            <w:r w:rsidRPr="00DB0D7C">
              <w:rPr>
                <w:rFonts w:ascii="Segoe UI" w:hAnsi="Segoe UI" w:cs="Segoe UI"/>
                <w:sz w:val="20"/>
                <w:szCs w:val="20"/>
                <w:lang w:val="ka-GE"/>
              </w:rPr>
              <w:t>საბოლოო ღირებულება</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lang w:val="ka-GE"/>
              </w:rPr>
            </w:pPr>
            <w:r w:rsidRPr="00DB0D7C">
              <w:rPr>
                <w:rFonts w:ascii="Segoe UI" w:hAnsi="Segoe UI" w:cs="Segoe UI"/>
                <w:sz w:val="20"/>
                <w:szCs w:val="20"/>
                <w:lang w:val="ka-GE"/>
              </w:rPr>
              <w:t>დაწყება</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lang w:val="ka-GE"/>
              </w:rPr>
            </w:pPr>
            <w:r w:rsidRPr="00DB0D7C">
              <w:rPr>
                <w:rFonts w:ascii="Segoe UI" w:hAnsi="Segoe UI" w:cs="Segoe UI"/>
                <w:sz w:val="20"/>
                <w:szCs w:val="20"/>
                <w:lang w:val="ka-GE"/>
              </w:rPr>
              <w:t>დასრულება</w:t>
            </w:r>
          </w:p>
        </w:tc>
        <w:tc>
          <w:tcPr>
            <w:tcW w:w="6385" w:type="dxa"/>
          </w:tcPr>
          <w:p w:rsidR="002270C8" w:rsidRPr="00DB0D7C" w:rsidRDefault="002270C8" w:rsidP="00E163DB">
            <w:pPr>
              <w:rPr>
                <w:rFonts w:ascii="Segoe UI" w:hAnsi="Segoe UI" w:cs="Segoe UI"/>
                <w:sz w:val="20"/>
                <w:szCs w:val="20"/>
              </w:rPr>
            </w:pPr>
          </w:p>
        </w:tc>
      </w:tr>
      <w:tr w:rsidR="002270C8" w:rsidRPr="00DB0D7C" w:rsidTr="00E163DB">
        <w:tc>
          <w:tcPr>
            <w:tcW w:w="2965" w:type="dxa"/>
          </w:tcPr>
          <w:p w:rsidR="002270C8" w:rsidRPr="00DB0D7C" w:rsidRDefault="002270C8" w:rsidP="00E163DB">
            <w:pPr>
              <w:rPr>
                <w:rFonts w:ascii="Segoe UI" w:hAnsi="Segoe UI" w:cs="Segoe UI"/>
                <w:sz w:val="20"/>
                <w:szCs w:val="20"/>
                <w:lang w:val="ka-GE"/>
              </w:rPr>
            </w:pPr>
            <w:r>
              <w:rPr>
                <w:rFonts w:ascii="Segoe UI" w:hAnsi="Segoe UI" w:cs="Segoe UI"/>
                <w:sz w:val="20"/>
                <w:szCs w:val="20"/>
                <w:lang w:val="ka-GE"/>
              </w:rPr>
              <w:t>დანართი</w:t>
            </w:r>
          </w:p>
        </w:tc>
        <w:tc>
          <w:tcPr>
            <w:tcW w:w="6385" w:type="dxa"/>
          </w:tcPr>
          <w:p w:rsidR="002270C8" w:rsidRPr="002270C8" w:rsidRDefault="002270C8" w:rsidP="00E163DB">
            <w:pPr>
              <w:rPr>
                <w:rFonts w:ascii="Segoe UI" w:hAnsi="Segoe UI" w:cs="Segoe UI"/>
                <w:sz w:val="20"/>
                <w:szCs w:val="20"/>
                <w:lang w:val="ka-GE"/>
              </w:rPr>
            </w:pPr>
            <w:r>
              <w:rPr>
                <w:rFonts w:ascii="Segoe UI" w:hAnsi="Segoe UI" w:cs="Segoe UI"/>
                <w:sz w:val="20"/>
                <w:szCs w:val="20"/>
                <w:lang w:val="ka-GE"/>
              </w:rPr>
              <w:t>ცვლილების ხარჯთაღრიცხვა</w:t>
            </w:r>
          </w:p>
        </w:tc>
      </w:tr>
    </w:tbl>
    <w:p w:rsidR="002270C8" w:rsidRDefault="002270C8" w:rsidP="002270C8">
      <w:pPr>
        <w:rPr>
          <w:rFonts w:ascii="Sylfaen" w:hAnsi="Sylfaen"/>
          <w:b/>
          <w:sz w:val="36"/>
          <w:lang w:val="ka-GE"/>
        </w:rPr>
      </w:pPr>
    </w:p>
    <w:p w:rsidR="002270C8" w:rsidRDefault="002270C8" w:rsidP="002270C8">
      <w:pPr>
        <w:rPr>
          <w:rFonts w:ascii="Sylfaen" w:hAnsi="Sylfaen"/>
          <w:b/>
          <w:sz w:val="36"/>
          <w:lang w:val="ka-GE"/>
        </w:rPr>
      </w:pPr>
    </w:p>
    <w:p w:rsidR="002270C8" w:rsidRPr="002270C8" w:rsidRDefault="002270C8" w:rsidP="002270C8">
      <w:pPr>
        <w:jc w:val="both"/>
        <w:rPr>
          <w:rFonts w:ascii="Sylfaen" w:hAnsi="Sylfaen"/>
        </w:rPr>
      </w:pPr>
      <w:r>
        <w:rPr>
          <w:rFonts w:ascii="Sylfaen" w:hAnsi="Sylfaen"/>
          <w:lang w:val="ka-GE"/>
        </w:rPr>
        <w:t xml:space="preserve">ხელშეკრულება </w:t>
      </w:r>
      <w:r w:rsidRPr="0071364D">
        <w:rPr>
          <w:rFonts w:ascii="Sylfaen" w:hAnsi="Sylfaen"/>
          <w:lang w:val="ka-GE"/>
        </w:rPr>
        <w:t>#</w:t>
      </w:r>
      <w:r>
        <w:rPr>
          <w:rFonts w:ascii="Sylfaen" w:hAnsi="Sylfaen"/>
          <w:lang w:val="ka-GE"/>
        </w:rPr>
        <w:t xml:space="preserve">1591-19  გათვალისწინებული სამუშაოები შეასრულა კომპანია შპს „ნიუ ქონსთრაქშენს ტექნოლოჯის“-მა , სახელშეკრულებო სამუშაოთა მოცულობებში შეტანილი ცვლილებების გამო, მოხდა მისი გაზრდა,  რაც გამოიწვია საპროექტო დოკუმენტაციით გაუთვალისწინებელმა სამუშაოებმა, კერძოდ: </w:t>
      </w:r>
    </w:p>
    <w:p w:rsidR="002270C8" w:rsidRDefault="002270C8" w:rsidP="002270C8">
      <w:pPr>
        <w:jc w:val="both"/>
        <w:rPr>
          <w:rFonts w:ascii="Sylfaen" w:hAnsi="Sylfaen"/>
          <w:lang w:val="ka-GE"/>
        </w:rPr>
      </w:pPr>
    </w:p>
    <w:p w:rsidR="002270C8" w:rsidRDefault="002270C8" w:rsidP="002270C8">
      <w:pPr>
        <w:pStyle w:val="ListParagraph"/>
        <w:numPr>
          <w:ilvl w:val="0"/>
          <w:numId w:val="1"/>
        </w:numPr>
        <w:jc w:val="both"/>
        <w:rPr>
          <w:rFonts w:ascii="Sylfaen" w:hAnsi="Sylfaen"/>
          <w:sz w:val="24"/>
          <w:szCs w:val="24"/>
          <w:lang w:val="ka-GE"/>
        </w:rPr>
      </w:pPr>
      <w:r w:rsidRPr="006E3A56">
        <w:rPr>
          <w:rFonts w:ascii="Sylfaen" w:hAnsi="Sylfaen"/>
          <w:sz w:val="24"/>
          <w:szCs w:val="24"/>
          <w:lang w:val="ka-GE"/>
        </w:rPr>
        <w:t xml:space="preserve">პროექტით გათვალისწინებული სამუშაოთა მოცულობების ის რაოდენობა, რაც მოცემულია წინამდებარე აქტის დანართში არსებულ კლების სვეტში, არ შესრულდა სამუშაოების მიმდინარეობის დროს, </w:t>
      </w:r>
      <w:r>
        <w:rPr>
          <w:rFonts w:ascii="Sylfaen" w:hAnsi="Sylfaen"/>
          <w:sz w:val="24"/>
          <w:szCs w:val="24"/>
          <w:lang w:val="ka-GE"/>
        </w:rPr>
        <w:t xml:space="preserve">ან განიცადა კლება რაოდენობრივად, </w:t>
      </w:r>
      <w:r w:rsidRPr="006E3A56">
        <w:rPr>
          <w:rFonts w:ascii="Sylfaen" w:hAnsi="Sylfaen"/>
          <w:sz w:val="24"/>
          <w:szCs w:val="24"/>
          <w:lang w:val="ka-GE"/>
        </w:rPr>
        <w:t xml:space="preserve">რადგან არ გახდა საჭირო ფაქტიური სიტუაციიდან გამომდინარე. დეტალური ინფორმაცია იხილეთ </w:t>
      </w:r>
      <w:r>
        <w:rPr>
          <w:rFonts w:ascii="Sylfaen" w:hAnsi="Sylfaen"/>
          <w:sz w:val="24"/>
          <w:szCs w:val="24"/>
          <w:lang w:val="ka-GE"/>
        </w:rPr>
        <w:t>და</w:t>
      </w:r>
      <w:r w:rsidRPr="006E3A56">
        <w:rPr>
          <w:rFonts w:ascii="Sylfaen" w:hAnsi="Sylfaen"/>
          <w:sz w:val="24"/>
          <w:szCs w:val="24"/>
          <w:lang w:val="ka-GE"/>
        </w:rPr>
        <w:t xml:space="preserve">ნართის შემდეგ პუნქტებში: </w:t>
      </w:r>
      <w:r>
        <w:rPr>
          <w:rFonts w:ascii="Sylfaen" w:hAnsi="Sylfaen"/>
          <w:sz w:val="24"/>
          <w:szCs w:val="24"/>
          <w:lang w:val="ka-GE"/>
        </w:rPr>
        <w:t xml:space="preserve">5; 9; 23; 24; 25-34; 36; 37; 44; 45; 55; 57; 62; 69; 75; 76-79; 88; 91; 93; 99; 100; 102; 103-108; 108-1; 108-2; 108-3; 108-4; </w:t>
      </w:r>
    </w:p>
    <w:p w:rsidR="002270C8" w:rsidRDefault="002270C8" w:rsidP="002270C8">
      <w:pPr>
        <w:pStyle w:val="ListParagraph"/>
        <w:jc w:val="both"/>
        <w:rPr>
          <w:rFonts w:ascii="Sylfaen" w:hAnsi="Sylfaen"/>
        </w:rPr>
      </w:pPr>
    </w:p>
    <w:p w:rsidR="002270C8" w:rsidRPr="00D803ED" w:rsidRDefault="002270C8" w:rsidP="002270C8">
      <w:pPr>
        <w:pStyle w:val="ListParagraph"/>
        <w:numPr>
          <w:ilvl w:val="0"/>
          <w:numId w:val="1"/>
        </w:numPr>
        <w:jc w:val="both"/>
        <w:rPr>
          <w:rFonts w:ascii="Calibri" w:eastAsia="Times New Roman" w:hAnsi="Calibri" w:cs="Calibri"/>
          <w:color w:val="000000"/>
        </w:rPr>
      </w:pPr>
      <w:proofErr w:type="spellStart"/>
      <w:r w:rsidRPr="00D803ED">
        <w:rPr>
          <w:rFonts w:ascii="Sylfaen" w:eastAsia="Times New Roman" w:hAnsi="Sylfaen" w:cs="Sylfaen"/>
          <w:color w:val="000000"/>
        </w:rPr>
        <w:t>ფონიჭალაში</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ვაგზლის</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ქუჩაზე</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ნაცვლად</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პროექტით</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გათვალისწინებული</w:t>
      </w:r>
      <w:proofErr w:type="spellEnd"/>
      <w:r>
        <w:rPr>
          <w:rFonts w:ascii="Calibri" w:eastAsia="Times New Roman" w:hAnsi="Calibri" w:cs="Calibri"/>
          <w:color w:val="000000"/>
        </w:rPr>
        <w:t xml:space="preserve"> 251</w:t>
      </w:r>
      <w:r w:rsidRPr="00D803ED">
        <w:rPr>
          <w:rFonts w:ascii="Calibri" w:eastAsia="Times New Roman" w:hAnsi="Calibri" w:cs="Calibri"/>
          <w:color w:val="000000"/>
        </w:rPr>
        <w:t xml:space="preserve"> </w:t>
      </w:r>
      <w:r w:rsidRPr="00D803ED">
        <w:rPr>
          <w:rFonts w:ascii="Sylfaen" w:eastAsia="Times New Roman" w:hAnsi="Sylfaen" w:cs="Sylfaen"/>
          <w:color w:val="000000"/>
        </w:rPr>
        <w:t>მ</w:t>
      </w:r>
      <w:r w:rsidRPr="00D803ED">
        <w:rPr>
          <w:rFonts w:ascii="Calibri" w:eastAsia="Times New Roman" w:hAnsi="Calibri" w:cs="Calibri"/>
          <w:color w:val="000000"/>
          <w:vertAlign w:val="superscript"/>
        </w:rPr>
        <w:t>2</w:t>
      </w:r>
      <w:r w:rsidRPr="00D803ED">
        <w:rPr>
          <w:rFonts w:ascii="Calibri" w:eastAsia="Times New Roman" w:hAnsi="Calibri" w:cs="Calibri"/>
          <w:color w:val="000000"/>
        </w:rPr>
        <w:t>-</w:t>
      </w:r>
      <w:r w:rsidRPr="00D803ED">
        <w:rPr>
          <w:rFonts w:ascii="Sylfaen" w:eastAsia="Times New Roman" w:hAnsi="Sylfaen" w:cs="Sylfaen"/>
          <w:color w:val="000000"/>
        </w:rPr>
        <w:t>ისა</w:t>
      </w:r>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საჭირო</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გახდა</w:t>
      </w:r>
      <w:proofErr w:type="spellEnd"/>
      <w:r w:rsidRPr="00D803ED">
        <w:rPr>
          <w:rFonts w:ascii="Sylfaen" w:eastAsia="Times New Roman" w:hAnsi="Sylfaen" w:cs="Sylfaen"/>
          <w:color w:val="000000"/>
        </w:rPr>
        <w:t xml:space="preserve"> </w:t>
      </w:r>
      <w:r w:rsidRPr="00D803ED">
        <w:rPr>
          <w:rFonts w:ascii="Calibri" w:eastAsia="Times New Roman" w:hAnsi="Calibri" w:cs="Calibri"/>
          <w:color w:val="000000"/>
        </w:rPr>
        <w:t>38</w:t>
      </w:r>
      <w:r>
        <w:rPr>
          <w:rFonts w:ascii="Calibri" w:eastAsia="Times New Roman" w:hAnsi="Calibri" w:cs="Calibri"/>
          <w:color w:val="000000"/>
        </w:rPr>
        <w:t>4</w:t>
      </w:r>
      <w:r w:rsidRPr="00D803ED">
        <w:rPr>
          <w:rFonts w:ascii="Calibri" w:eastAsia="Times New Roman" w:hAnsi="Calibri" w:cs="Calibri"/>
          <w:color w:val="000000"/>
        </w:rPr>
        <w:t xml:space="preserve"> </w:t>
      </w:r>
      <w:r w:rsidRPr="00D803ED">
        <w:rPr>
          <w:rFonts w:ascii="Sylfaen" w:eastAsia="Times New Roman" w:hAnsi="Sylfaen" w:cs="Sylfaen"/>
          <w:color w:val="000000"/>
        </w:rPr>
        <w:t>მ</w:t>
      </w:r>
      <w:r w:rsidRPr="00D803ED">
        <w:rPr>
          <w:rFonts w:ascii="Calibri" w:eastAsia="Times New Roman" w:hAnsi="Calibri" w:cs="Calibri"/>
          <w:color w:val="000000"/>
          <w:vertAlign w:val="superscript"/>
        </w:rPr>
        <w:t>2</w:t>
      </w:r>
      <w:r w:rsidRPr="00D803ED">
        <w:rPr>
          <w:rFonts w:ascii="Calibri" w:eastAsia="Times New Roman" w:hAnsi="Calibri" w:cs="Calibri"/>
          <w:color w:val="000000"/>
        </w:rPr>
        <w:t> </w:t>
      </w:r>
      <w:proofErr w:type="spellStart"/>
      <w:r w:rsidRPr="00D803ED">
        <w:rPr>
          <w:rFonts w:ascii="Sylfaen" w:eastAsia="Times New Roman" w:hAnsi="Sylfaen" w:cs="Sylfaen"/>
          <w:color w:val="000000"/>
        </w:rPr>
        <w:t>ასფალტის</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საფარის</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მოწყობა</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გარკვეული</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მიზეზების</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გამო</w:t>
      </w:r>
      <w:proofErr w:type="spellEnd"/>
      <w:r w:rsidRPr="00D803ED">
        <w:rPr>
          <w:rFonts w:ascii="Calibri" w:eastAsia="Times New Roman" w:hAnsi="Calibri" w:cs="Calibri"/>
          <w:color w:val="000000"/>
        </w:rPr>
        <w:t xml:space="preserve">, </w:t>
      </w:r>
      <w:proofErr w:type="spellStart"/>
      <w:r w:rsidRPr="00D803ED">
        <w:rPr>
          <w:rFonts w:ascii="Sylfaen" w:eastAsia="Times New Roman" w:hAnsi="Sylfaen" w:cs="Sylfaen"/>
          <w:color w:val="000000"/>
        </w:rPr>
        <w:t>კერძოდ</w:t>
      </w:r>
      <w:proofErr w:type="spellEnd"/>
      <w:r w:rsidRPr="00D803ED">
        <w:rPr>
          <w:rFonts w:ascii="Calibri" w:eastAsia="Times New Roman" w:hAnsi="Calibri" w:cs="Calibri"/>
          <w:color w:val="000000"/>
        </w:rPr>
        <w:t>:</w:t>
      </w:r>
    </w:p>
    <w:p w:rsidR="002270C8" w:rsidRPr="009139BD" w:rsidRDefault="002270C8" w:rsidP="002270C8">
      <w:pPr>
        <w:pStyle w:val="ListParagraph"/>
        <w:numPr>
          <w:ilvl w:val="0"/>
          <w:numId w:val="2"/>
        </w:numPr>
        <w:spacing w:before="100" w:beforeAutospacing="1" w:after="100" w:afterAutospacing="1" w:line="240" w:lineRule="auto"/>
        <w:jc w:val="both"/>
        <w:rPr>
          <w:rFonts w:ascii="Calibri" w:eastAsia="Times New Roman" w:hAnsi="Calibri" w:cs="Calibri"/>
          <w:color w:val="000000"/>
        </w:rPr>
      </w:pPr>
      <w:r w:rsidRPr="009139BD">
        <w:rPr>
          <w:rFonts w:ascii="Calibri" w:eastAsia="Times New Roman" w:hAnsi="Calibri" w:cs="Calibri"/>
          <w:color w:val="000000"/>
        </w:rPr>
        <w:t xml:space="preserve">80 </w:t>
      </w:r>
      <w:proofErr w:type="spellStart"/>
      <w:r w:rsidRPr="009139BD">
        <w:rPr>
          <w:rFonts w:ascii="Sylfaen" w:eastAsia="Times New Roman" w:hAnsi="Sylfaen" w:cs="Sylfaen"/>
          <w:color w:val="000000"/>
        </w:rPr>
        <w:t>გრძ</w:t>
      </w:r>
      <w:proofErr w:type="spellEnd"/>
      <w:r w:rsidRPr="009139BD">
        <w:rPr>
          <w:rFonts w:ascii="Calibri" w:eastAsia="Times New Roman" w:hAnsi="Calibri" w:cs="Calibri"/>
          <w:color w:val="000000"/>
        </w:rPr>
        <w:t>/</w:t>
      </w:r>
      <w:r w:rsidRPr="009139BD">
        <w:rPr>
          <w:rFonts w:ascii="Sylfaen" w:eastAsia="Times New Roman" w:hAnsi="Sylfaen" w:cs="Sylfaen"/>
          <w:color w:val="000000"/>
        </w:rPr>
        <w:t>მ</w:t>
      </w:r>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მანძილზე</w:t>
      </w:r>
      <w:proofErr w:type="spellEnd"/>
      <w:r w:rsidRPr="009139BD">
        <w:rPr>
          <w:rFonts w:ascii="Calibri" w:eastAsia="Times New Roman" w:hAnsi="Calibri" w:cs="Calibri"/>
          <w:color w:val="000000"/>
        </w:rPr>
        <w:t xml:space="preserve"> </w:t>
      </w:r>
      <w:r w:rsidRPr="009139BD">
        <w:rPr>
          <w:rFonts w:ascii="Sylfaen" w:eastAsia="Times New Roman" w:hAnsi="Sylfaen" w:cs="Sylfaen"/>
          <w:color w:val="000000"/>
        </w:rPr>
        <w:t>დ</w:t>
      </w:r>
      <w:r w:rsidRPr="009139BD">
        <w:rPr>
          <w:rFonts w:ascii="Calibri" w:eastAsia="Times New Roman" w:hAnsi="Calibri" w:cs="Calibri"/>
          <w:color w:val="000000"/>
        </w:rPr>
        <w:t xml:space="preserve">=63 </w:t>
      </w:r>
      <w:proofErr w:type="spellStart"/>
      <w:r w:rsidRPr="009139BD">
        <w:rPr>
          <w:rFonts w:ascii="Sylfaen" w:eastAsia="Times New Roman" w:hAnsi="Sylfaen" w:cs="Sylfaen"/>
          <w:color w:val="000000"/>
        </w:rPr>
        <w:t>მმ</w:t>
      </w:r>
      <w:r w:rsidRPr="009139BD">
        <w:rPr>
          <w:rFonts w:ascii="Calibri" w:eastAsia="Times New Roman" w:hAnsi="Calibri" w:cs="Calibri"/>
          <w:color w:val="000000"/>
        </w:rPr>
        <w:t>-</w:t>
      </w:r>
      <w:r w:rsidRPr="009139BD">
        <w:rPr>
          <w:rFonts w:ascii="Sylfaen" w:eastAsia="Times New Roman" w:hAnsi="Sylfaen" w:cs="Sylfaen"/>
          <w:color w:val="000000"/>
        </w:rPr>
        <w:t>იანი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ქსელი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მოეწყო</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ნაცვლად</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მოსახლე</w:t>
      </w:r>
      <w:proofErr w:type="spellEnd"/>
      <w:r w:rsidRPr="009139BD">
        <w:rPr>
          <w:rFonts w:ascii="Sylfaen" w:eastAsia="Times New Roman" w:hAnsi="Sylfaen" w:cs="Sylfaen"/>
          <w:color w:val="000000"/>
          <w:lang w:val="ka-GE"/>
        </w:rPr>
        <w:t>ო</w:t>
      </w:r>
      <w:proofErr w:type="spellStart"/>
      <w:r w:rsidRPr="009139BD">
        <w:rPr>
          <w:rFonts w:ascii="Sylfaen" w:eastAsia="Times New Roman" w:hAnsi="Sylfaen" w:cs="Sylfaen"/>
          <w:color w:val="000000"/>
        </w:rPr>
        <w:t>ბის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მხარისა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ქუჩის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მოპირდაპირე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მხარეს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ვინაიდან</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გზის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შუა</w:t>
      </w:r>
      <w:proofErr w:type="spellEnd"/>
      <w:r w:rsidRPr="009139BD">
        <w:rPr>
          <w:rFonts w:ascii="Calibri" w:eastAsia="Times New Roman" w:hAnsi="Calibri" w:cs="Calibri"/>
          <w:color w:val="000000"/>
        </w:rPr>
        <w:t xml:space="preserve"> </w:t>
      </w:r>
      <w:proofErr w:type="spellStart"/>
      <w:proofErr w:type="gramStart"/>
      <w:r w:rsidRPr="009139BD">
        <w:rPr>
          <w:rFonts w:ascii="Sylfaen" w:eastAsia="Times New Roman" w:hAnsi="Sylfaen" w:cs="Sylfaen"/>
          <w:color w:val="000000"/>
        </w:rPr>
        <w:t>ხაზზე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გადის</w:t>
      </w:r>
      <w:proofErr w:type="spellEnd"/>
      <w:proofErr w:type="gramEnd"/>
      <w:r w:rsidRPr="009139BD">
        <w:rPr>
          <w:rFonts w:ascii="Calibri" w:eastAsia="Times New Roman" w:hAnsi="Calibri" w:cs="Calibri"/>
          <w:color w:val="000000"/>
        </w:rPr>
        <w:t xml:space="preserve"> </w:t>
      </w:r>
      <w:r w:rsidRPr="009139BD">
        <w:rPr>
          <w:rFonts w:ascii="Sylfaen" w:eastAsia="Times New Roman" w:hAnsi="Sylfaen" w:cs="Sylfaen"/>
          <w:color w:val="000000"/>
        </w:rPr>
        <w:t>დ</w:t>
      </w:r>
      <w:r w:rsidRPr="009139BD">
        <w:rPr>
          <w:rFonts w:ascii="Calibri" w:eastAsia="Times New Roman" w:hAnsi="Calibri" w:cs="Calibri"/>
          <w:color w:val="000000"/>
        </w:rPr>
        <w:t xml:space="preserve">=1200 </w:t>
      </w:r>
      <w:proofErr w:type="spellStart"/>
      <w:r w:rsidRPr="009139BD">
        <w:rPr>
          <w:rFonts w:ascii="Sylfaen" w:eastAsia="Times New Roman" w:hAnsi="Sylfaen" w:cs="Sylfaen"/>
          <w:color w:val="000000"/>
        </w:rPr>
        <w:t>მმ</w:t>
      </w:r>
      <w:r w:rsidRPr="009139BD">
        <w:rPr>
          <w:rFonts w:ascii="Calibri" w:eastAsia="Times New Roman" w:hAnsi="Calibri" w:cs="Calibri"/>
          <w:color w:val="000000"/>
        </w:rPr>
        <w:t>-</w:t>
      </w:r>
      <w:r w:rsidRPr="009139BD">
        <w:rPr>
          <w:rFonts w:ascii="Sylfaen" w:eastAsia="Times New Roman" w:hAnsi="Sylfaen" w:cs="Sylfaen"/>
          <w:color w:val="000000"/>
        </w:rPr>
        <w:t>იანი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ფოლადის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სანიაღვრე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კოლექტორი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ამის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გამო</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გაიზარდა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განშტოებების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სიგრძეები</w:t>
      </w:r>
      <w:r>
        <w:rPr>
          <w:rFonts w:ascii="Calibri" w:eastAsia="Times New Roman" w:hAnsi="Calibri" w:cs="Calibri"/>
          <w:color w:val="000000"/>
        </w:rPr>
        <w:t>-</w:t>
      </w:r>
      <w:proofErr w:type="gramStart"/>
      <w:r>
        <w:rPr>
          <w:rFonts w:ascii="Calibri" w:eastAsia="Times New Roman" w:hAnsi="Calibri" w:cs="Calibri"/>
          <w:color w:val="000000"/>
        </w:rPr>
        <w:t>შსაბამისად</w:t>
      </w:r>
      <w:proofErr w:type="spellEnd"/>
      <w:r>
        <w:rPr>
          <w:rFonts w:ascii="Calibri" w:eastAsia="Times New Roman" w:hAnsi="Calibri" w:cs="Calibri"/>
          <w:color w:val="000000"/>
        </w:rPr>
        <w:t xml:space="preserve"> </w:t>
      </w:r>
      <w:r>
        <w:rPr>
          <w:rFonts w:ascii="Sylfaen" w:eastAsia="Times New Roman" w:hAnsi="Sylfaen" w:cs="Calibri"/>
          <w:color w:val="000000"/>
          <w:lang w:val="ka-GE"/>
        </w:rPr>
        <w:t xml:space="preserve"> აღსადგენი</w:t>
      </w:r>
      <w:proofErr w:type="gramEnd"/>
      <w:r>
        <w:rPr>
          <w:rFonts w:ascii="Sylfaen" w:eastAsia="Times New Roman" w:hAnsi="Sylfaen" w:cs="Calibri"/>
          <w:color w:val="000000"/>
          <w:lang w:val="ka-GE"/>
        </w:rPr>
        <w:t xml:space="preserve"> </w:t>
      </w:r>
      <w:proofErr w:type="spellStart"/>
      <w:r>
        <w:rPr>
          <w:rFonts w:ascii="Calibri" w:eastAsia="Times New Roman" w:hAnsi="Calibri" w:cs="Calibri"/>
          <w:color w:val="000000"/>
        </w:rPr>
        <w:t>ასფალტის</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მოცულობა</w:t>
      </w:r>
      <w:proofErr w:type="spellEnd"/>
      <w:r>
        <w:rPr>
          <w:rFonts w:ascii="Sylfaen" w:eastAsia="Times New Roman" w:hAnsi="Sylfaen" w:cs="Calibri"/>
          <w:color w:val="000000"/>
          <w:lang w:val="ka-GE"/>
        </w:rPr>
        <w:t>;</w:t>
      </w:r>
    </w:p>
    <w:p w:rsidR="002270C8" w:rsidRPr="009139BD" w:rsidRDefault="002270C8" w:rsidP="002270C8">
      <w:pPr>
        <w:pStyle w:val="ListParagraph"/>
        <w:numPr>
          <w:ilvl w:val="0"/>
          <w:numId w:val="2"/>
        </w:numPr>
        <w:spacing w:before="100" w:beforeAutospacing="1" w:after="100" w:afterAutospacing="1" w:line="240" w:lineRule="auto"/>
        <w:jc w:val="both"/>
        <w:rPr>
          <w:rFonts w:ascii="Calibri" w:eastAsia="Times New Roman" w:hAnsi="Calibri" w:cs="Calibri"/>
          <w:color w:val="000000"/>
        </w:rPr>
      </w:pPr>
      <w:proofErr w:type="spellStart"/>
      <w:r w:rsidRPr="009139BD">
        <w:rPr>
          <w:rFonts w:ascii="Sylfaen" w:eastAsia="Times New Roman" w:hAnsi="Sylfaen" w:cs="Sylfaen"/>
          <w:color w:val="000000"/>
        </w:rPr>
        <w:t>ამავე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მონაკვეთზე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დაემატა</w:t>
      </w:r>
      <w:proofErr w:type="spellEnd"/>
      <w:r w:rsidRPr="009139BD">
        <w:rPr>
          <w:rFonts w:ascii="Calibri" w:eastAsia="Times New Roman" w:hAnsi="Calibri" w:cs="Calibri"/>
          <w:color w:val="000000"/>
        </w:rPr>
        <w:t xml:space="preserve"> 3 </w:t>
      </w:r>
      <w:proofErr w:type="spellStart"/>
      <w:r w:rsidRPr="009139BD">
        <w:rPr>
          <w:rFonts w:ascii="Sylfaen" w:eastAsia="Times New Roman" w:hAnsi="Sylfaen" w:cs="Sylfaen"/>
          <w:color w:val="000000"/>
        </w:rPr>
        <w:t>განშტოება</w:t>
      </w:r>
      <w:proofErr w:type="spellEnd"/>
      <w:r w:rsidRPr="009139BD">
        <w:rPr>
          <w:rFonts w:ascii="Calibri" w:eastAsia="Times New Roman" w:hAnsi="Calibri" w:cs="Calibri"/>
          <w:color w:val="000000"/>
        </w:rPr>
        <w:t>;</w:t>
      </w:r>
    </w:p>
    <w:p w:rsidR="002270C8" w:rsidRPr="009139BD" w:rsidRDefault="002270C8" w:rsidP="002270C8">
      <w:pPr>
        <w:pStyle w:val="ListParagraph"/>
        <w:numPr>
          <w:ilvl w:val="0"/>
          <w:numId w:val="2"/>
        </w:numPr>
        <w:spacing w:before="100" w:beforeAutospacing="1" w:after="100" w:afterAutospacing="1" w:line="240" w:lineRule="auto"/>
        <w:jc w:val="both"/>
        <w:rPr>
          <w:rFonts w:ascii="Calibri" w:eastAsia="Times New Roman" w:hAnsi="Calibri" w:cs="Calibri"/>
          <w:color w:val="000000"/>
        </w:rPr>
      </w:pPr>
      <w:proofErr w:type="spellStart"/>
      <w:r w:rsidRPr="009139BD">
        <w:rPr>
          <w:rFonts w:ascii="Sylfaen" w:eastAsia="Times New Roman" w:hAnsi="Sylfaen" w:cs="Sylfaen"/>
          <w:color w:val="000000"/>
        </w:rPr>
        <w:lastRenderedPageBreak/>
        <w:t>პროექტით</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გათვალისწინებული</w:t>
      </w:r>
      <w:proofErr w:type="spellEnd"/>
      <w:r w:rsidRPr="009139BD">
        <w:rPr>
          <w:rFonts w:ascii="Sylfaen" w:eastAsia="Times New Roman" w:hAnsi="Sylfaen" w:cs="Sylfaen"/>
          <w:color w:val="000000"/>
        </w:rPr>
        <w:t xml:space="preserve"> </w:t>
      </w:r>
      <w:proofErr w:type="spellStart"/>
      <w:r w:rsidRPr="009139BD">
        <w:rPr>
          <w:rFonts w:ascii="Sylfaen" w:eastAsia="Times New Roman" w:hAnsi="Sylfaen" w:cs="Sylfaen"/>
          <w:color w:val="000000"/>
        </w:rPr>
        <w:t>იყო</w:t>
      </w:r>
      <w:proofErr w:type="spellEnd"/>
      <w:r w:rsidRPr="009139BD">
        <w:rPr>
          <w:rFonts w:ascii="Calibri" w:eastAsia="Times New Roman" w:hAnsi="Calibri" w:cs="Calibri"/>
          <w:color w:val="000000"/>
        </w:rPr>
        <w:t xml:space="preserve"> 0.7 </w:t>
      </w:r>
      <w:r w:rsidRPr="009139BD">
        <w:rPr>
          <w:rFonts w:ascii="Sylfaen" w:eastAsia="Times New Roman" w:hAnsi="Sylfaen" w:cs="Sylfaen"/>
          <w:color w:val="000000"/>
        </w:rPr>
        <w:t>მ</w:t>
      </w:r>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სიგანის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ტრანშეა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თუმცა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სტანდარტის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თანახმად</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ასფალტის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სატაკეპნს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აქვს</w:t>
      </w:r>
      <w:proofErr w:type="spellEnd"/>
      <w:r w:rsidRPr="009139BD">
        <w:rPr>
          <w:rFonts w:ascii="Calibri" w:eastAsia="Times New Roman" w:hAnsi="Calibri" w:cs="Calibri"/>
          <w:color w:val="000000"/>
        </w:rPr>
        <w:t xml:space="preserve"> 1.15 </w:t>
      </w:r>
      <w:r w:rsidRPr="009139BD">
        <w:rPr>
          <w:rFonts w:ascii="Sylfaen" w:eastAsia="Times New Roman" w:hAnsi="Sylfaen" w:cs="Sylfaen"/>
          <w:color w:val="000000"/>
        </w:rPr>
        <w:t>მ</w:t>
      </w:r>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მუშა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ბორბალი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შესაბამისად</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მოსაწყობი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ასფალტის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საფრის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სიგანე</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გაიზარდა</w:t>
      </w:r>
      <w:proofErr w:type="spellEnd"/>
      <w:r w:rsidRPr="009139BD">
        <w:rPr>
          <w:rFonts w:ascii="Calibri" w:eastAsia="Times New Roman" w:hAnsi="Calibri" w:cs="Calibri"/>
          <w:color w:val="000000"/>
        </w:rPr>
        <w:t xml:space="preserve"> 1.15 </w:t>
      </w:r>
      <w:r w:rsidRPr="009139BD">
        <w:rPr>
          <w:rFonts w:ascii="Sylfaen" w:eastAsia="Times New Roman" w:hAnsi="Sylfaen" w:cs="Sylfaen"/>
          <w:color w:val="000000"/>
        </w:rPr>
        <w:t>მ</w:t>
      </w:r>
      <w:r w:rsidRPr="009139BD">
        <w:rPr>
          <w:rFonts w:ascii="Calibri" w:eastAsia="Times New Roman" w:hAnsi="Calibri" w:cs="Calibri"/>
          <w:color w:val="000000"/>
        </w:rPr>
        <w:t>-</w:t>
      </w:r>
      <w:proofErr w:type="spellStart"/>
      <w:r w:rsidRPr="009139BD">
        <w:rPr>
          <w:rFonts w:ascii="Sylfaen" w:eastAsia="Times New Roman" w:hAnsi="Sylfaen" w:cs="Sylfaen"/>
          <w:color w:val="000000"/>
        </w:rPr>
        <w:t>მდე</w:t>
      </w:r>
      <w:proofErr w:type="spellEnd"/>
      <w:r w:rsidRPr="009139BD">
        <w:rPr>
          <w:rFonts w:ascii="Calibri" w:eastAsia="Times New Roman" w:hAnsi="Calibri" w:cs="Calibri"/>
          <w:color w:val="000000"/>
        </w:rPr>
        <w:t>;</w:t>
      </w:r>
    </w:p>
    <w:p w:rsidR="002270C8" w:rsidRPr="009139BD" w:rsidRDefault="002270C8" w:rsidP="002270C8">
      <w:pPr>
        <w:pStyle w:val="ListParagraph"/>
        <w:numPr>
          <w:ilvl w:val="0"/>
          <w:numId w:val="2"/>
        </w:numPr>
        <w:spacing w:before="100" w:beforeAutospacing="1" w:after="100" w:afterAutospacing="1" w:line="240" w:lineRule="auto"/>
        <w:jc w:val="both"/>
        <w:rPr>
          <w:rFonts w:ascii="Calibri" w:eastAsia="Times New Roman" w:hAnsi="Calibri" w:cs="Calibri"/>
          <w:color w:val="000000"/>
        </w:rPr>
      </w:pPr>
      <w:proofErr w:type="spellStart"/>
      <w:r w:rsidRPr="009139BD">
        <w:rPr>
          <w:rFonts w:ascii="Sylfaen" w:eastAsia="Times New Roman" w:hAnsi="Sylfaen" w:cs="Sylfaen"/>
          <w:color w:val="000000"/>
        </w:rPr>
        <w:t>იმ</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მონაკვეთში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სადაც</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მოწყობილი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იყო</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ახალი</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ასფალტის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საფარი</w:t>
      </w:r>
      <w:proofErr w:type="spellEnd"/>
      <w:r w:rsidRPr="009139BD">
        <w:rPr>
          <w:rFonts w:ascii="Calibri" w:eastAsia="Times New Roman" w:hAnsi="Calibri" w:cs="Calibri"/>
          <w:color w:val="000000"/>
        </w:rPr>
        <w:t xml:space="preserve">, </w:t>
      </w:r>
      <w:r>
        <w:rPr>
          <w:rFonts w:ascii="Sylfaen" w:eastAsia="Times New Roman" w:hAnsi="Sylfaen" w:cs="Sylfaen"/>
          <w:color w:val="000000"/>
          <w:lang w:val="ka-GE"/>
        </w:rPr>
        <w:t>მოეწყო</w:t>
      </w:r>
      <w:r w:rsidRPr="009139BD">
        <w:rPr>
          <w:rFonts w:ascii="Calibri" w:eastAsia="Times New Roman" w:hAnsi="Calibri" w:cs="Calibri"/>
          <w:color w:val="000000"/>
        </w:rPr>
        <w:t xml:space="preserve"> </w:t>
      </w:r>
      <w:r w:rsidRPr="009139BD">
        <w:rPr>
          <w:rFonts w:ascii="Sylfaen" w:eastAsia="Times New Roman" w:hAnsi="Sylfaen" w:cs="Sylfaen"/>
          <w:color w:val="000000"/>
        </w:rPr>
        <w:t>დ</w:t>
      </w:r>
      <w:r w:rsidRPr="009139BD">
        <w:rPr>
          <w:rFonts w:ascii="Calibri" w:eastAsia="Times New Roman" w:hAnsi="Calibri" w:cs="Calibri"/>
          <w:color w:val="000000"/>
        </w:rPr>
        <w:t xml:space="preserve">=1500 </w:t>
      </w:r>
      <w:proofErr w:type="spellStart"/>
      <w:r w:rsidRPr="009139BD">
        <w:rPr>
          <w:rFonts w:ascii="Sylfaen" w:eastAsia="Times New Roman" w:hAnsi="Sylfaen" w:cs="Sylfaen"/>
          <w:color w:val="000000"/>
        </w:rPr>
        <w:t>მმ</w:t>
      </w:r>
      <w:r w:rsidRPr="009139BD">
        <w:rPr>
          <w:rFonts w:ascii="Calibri" w:eastAsia="Times New Roman" w:hAnsi="Calibri" w:cs="Calibri"/>
          <w:color w:val="000000"/>
        </w:rPr>
        <w:t>-</w:t>
      </w:r>
      <w:r w:rsidRPr="009139BD">
        <w:rPr>
          <w:rFonts w:ascii="Sylfaen" w:eastAsia="Times New Roman" w:hAnsi="Sylfaen" w:cs="Sylfaen"/>
          <w:color w:val="000000"/>
        </w:rPr>
        <w:t>იანი</w:t>
      </w:r>
      <w:proofErr w:type="spellEnd"/>
      <w:r w:rsidRPr="009139BD">
        <w:rPr>
          <w:rFonts w:ascii="Calibri" w:eastAsia="Times New Roman" w:hAnsi="Calibri" w:cs="Calibri"/>
          <w:color w:val="000000"/>
        </w:rPr>
        <w:t xml:space="preserve"> </w:t>
      </w:r>
      <w:r w:rsidRPr="009139BD">
        <w:rPr>
          <w:rFonts w:ascii="Sylfaen" w:eastAsia="Times New Roman" w:hAnsi="Sylfaen" w:cs="Sylfaen"/>
          <w:color w:val="000000"/>
        </w:rPr>
        <w:t>რ</w:t>
      </w:r>
      <w:r w:rsidRPr="009139BD">
        <w:rPr>
          <w:rFonts w:ascii="Calibri" w:eastAsia="Times New Roman" w:hAnsi="Calibri" w:cs="Calibri"/>
          <w:color w:val="000000"/>
        </w:rPr>
        <w:t>/</w:t>
      </w:r>
      <w:r w:rsidRPr="009139BD">
        <w:rPr>
          <w:rFonts w:ascii="Sylfaen" w:eastAsia="Times New Roman" w:hAnsi="Sylfaen" w:cs="Sylfaen"/>
          <w:color w:val="000000"/>
        </w:rPr>
        <w:t>ბ</w:t>
      </w:r>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ჭა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და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მის</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გარშემო</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აღდგა</w:t>
      </w:r>
      <w:proofErr w:type="spellEnd"/>
      <w:r w:rsidRPr="009139BD">
        <w:rPr>
          <w:rFonts w:ascii="Calibri" w:eastAsia="Times New Roman" w:hAnsi="Calibri" w:cs="Calibri"/>
          <w:color w:val="000000"/>
        </w:rPr>
        <w:t xml:space="preserve"> </w:t>
      </w:r>
      <w:proofErr w:type="spellStart"/>
      <w:r w:rsidRPr="009139BD">
        <w:rPr>
          <w:rFonts w:ascii="Sylfaen" w:eastAsia="Times New Roman" w:hAnsi="Sylfaen" w:cs="Sylfaen"/>
          <w:color w:val="000000"/>
        </w:rPr>
        <w:t>ასფალტი</w:t>
      </w:r>
      <w:proofErr w:type="spellEnd"/>
      <w:r w:rsidRPr="009139BD">
        <w:rPr>
          <w:rFonts w:ascii="Calibri" w:eastAsia="Times New Roman" w:hAnsi="Calibri" w:cs="Calibri"/>
          <w:color w:val="000000"/>
        </w:rPr>
        <w:t>;</w:t>
      </w:r>
    </w:p>
    <w:p w:rsidR="002270C8" w:rsidRPr="00D803ED" w:rsidRDefault="002270C8" w:rsidP="002270C8">
      <w:pPr>
        <w:pStyle w:val="ListParagraph"/>
        <w:numPr>
          <w:ilvl w:val="0"/>
          <w:numId w:val="2"/>
        </w:numPr>
        <w:jc w:val="both"/>
        <w:rPr>
          <w:rFonts w:ascii="Sylfaen" w:hAnsi="Sylfaen"/>
        </w:rPr>
      </w:pPr>
      <w:proofErr w:type="spellStart"/>
      <w:r w:rsidRPr="002A20D1">
        <w:rPr>
          <w:rFonts w:ascii="Sylfaen" w:eastAsia="Times New Roman" w:hAnsi="Sylfaen" w:cs="Sylfaen"/>
          <w:color w:val="000000"/>
        </w:rPr>
        <w:t>ძველი</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ასფალტის</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საფარიან</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გარკვეულ</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მონაკვეთებში</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მძიმე</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ტექნიკის</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მოძრაობის</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გამო</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დაზიანდა</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ასფალტის</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ნაწიბურები</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რამაც</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ზოგიერთ</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ადგილას</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გაზარდა</w:t>
      </w:r>
      <w:proofErr w:type="spellEnd"/>
      <w:r w:rsidRPr="002A20D1">
        <w:rPr>
          <w:rFonts w:ascii="Calibri" w:eastAsia="Times New Roman" w:hAnsi="Calibri" w:cs="Calibri"/>
          <w:color w:val="000000"/>
        </w:rPr>
        <w:t xml:space="preserve"> </w:t>
      </w:r>
      <w:proofErr w:type="spellStart"/>
      <w:r w:rsidRPr="002A20D1">
        <w:rPr>
          <w:rFonts w:ascii="Sylfaen" w:eastAsia="Times New Roman" w:hAnsi="Sylfaen" w:cs="Sylfaen"/>
          <w:color w:val="000000"/>
        </w:rPr>
        <w:t>სიგანე</w:t>
      </w:r>
      <w:proofErr w:type="spellEnd"/>
      <w:r>
        <w:rPr>
          <w:rFonts w:ascii="Calibri" w:eastAsia="Times New Roman" w:hAnsi="Calibri" w:cs="Calibri"/>
          <w:color w:val="000000"/>
        </w:rPr>
        <w:t>.</w:t>
      </w:r>
    </w:p>
    <w:p w:rsidR="002270C8" w:rsidRPr="00D803ED" w:rsidRDefault="002270C8" w:rsidP="002270C8">
      <w:pPr>
        <w:pStyle w:val="ListParagraph"/>
        <w:ind w:left="1490"/>
        <w:jc w:val="both"/>
        <w:rPr>
          <w:rFonts w:ascii="Sylfaen" w:hAnsi="Sylfaen"/>
          <w:lang w:val="ka-GE"/>
        </w:rPr>
      </w:pPr>
      <w:r>
        <w:rPr>
          <w:rFonts w:ascii="Sylfaen" w:eastAsia="Times New Roman" w:hAnsi="Sylfaen" w:cs="Calibri"/>
          <w:color w:val="000000"/>
          <w:lang w:val="ka-GE"/>
        </w:rPr>
        <w:t xml:space="preserve">ზემოთაღნიშნული მიზეზების შდეგად გაზრდილი სამუშაოების რაოდენობისა და განფასების შესახებ დეტალური ინფორმაცია გთხოვთ იხილოთ წინამდებარე აქტის დანართის შემდეგ </w:t>
      </w:r>
      <w:r w:rsidRPr="00D803ED">
        <w:rPr>
          <w:rFonts w:ascii="Sylfaen" w:eastAsia="Times New Roman" w:hAnsi="Sylfaen" w:cs="Calibri"/>
          <w:b/>
          <w:color w:val="000000"/>
          <w:lang w:val="ka-GE"/>
        </w:rPr>
        <w:t>პუნქტებში: 3; 4;</w:t>
      </w:r>
      <w:r>
        <w:rPr>
          <w:rFonts w:ascii="Sylfaen" w:eastAsia="Times New Roman" w:hAnsi="Sylfaen" w:cs="Calibri"/>
          <w:color w:val="000000"/>
          <w:lang w:val="ka-GE"/>
        </w:rPr>
        <w:t xml:space="preserve"> 14; </w:t>
      </w:r>
    </w:p>
    <w:p w:rsidR="002270C8" w:rsidRPr="00D803ED" w:rsidRDefault="002270C8" w:rsidP="002270C8">
      <w:pPr>
        <w:pStyle w:val="ListParagraph"/>
        <w:ind w:left="1490"/>
        <w:jc w:val="both"/>
        <w:rPr>
          <w:rFonts w:ascii="Sylfaen" w:hAnsi="Sylfaen"/>
        </w:rPr>
      </w:pPr>
    </w:p>
    <w:p w:rsidR="002270C8" w:rsidRPr="00A6700A"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proofErr w:type="spellStart"/>
      <w:r w:rsidRPr="009139BD">
        <w:rPr>
          <w:rFonts w:ascii="Sylfaen" w:hAnsi="Sylfaen" w:cs="Sylfaen"/>
          <w:color w:val="000000"/>
          <w:bdr w:val="none" w:sz="0" w:space="0" w:color="auto" w:frame="1"/>
          <w:shd w:val="clear" w:color="auto" w:fill="FFFFFF"/>
        </w:rPr>
        <w:t>არსებულ</w:t>
      </w:r>
      <w:proofErr w:type="spell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რკინიგზის</w:t>
      </w:r>
      <w:proofErr w:type="spell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ხიდამდე</w:t>
      </w:r>
      <w:proofErr w:type="spell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სადაც</w:t>
      </w:r>
      <w:proofErr w:type="spellEnd"/>
      <w:r w:rsidRPr="009139BD">
        <w:rPr>
          <w:rFonts w:ascii="Calibri" w:hAnsi="Calibri"/>
          <w:color w:val="000000"/>
          <w:bdr w:val="none" w:sz="0" w:space="0" w:color="auto" w:frame="1"/>
          <w:shd w:val="clear" w:color="auto" w:fill="FFFFFF"/>
        </w:rPr>
        <w:t> </w:t>
      </w:r>
      <w:proofErr w:type="spellStart"/>
      <w:proofErr w:type="gramStart"/>
      <w:r w:rsidRPr="009139BD">
        <w:rPr>
          <w:rFonts w:ascii="Sylfaen" w:hAnsi="Sylfaen"/>
          <w:color w:val="000000"/>
          <w:bdr w:val="none" w:sz="0" w:space="0" w:color="auto" w:frame="1"/>
          <w:shd w:val="clear" w:color="auto" w:fill="FFFFFF"/>
        </w:rPr>
        <w:t>მოწყობილი</w:t>
      </w:r>
      <w:proofErr w:type="spellEnd"/>
      <w:r w:rsidRPr="009139BD">
        <w:rPr>
          <w:rFonts w:ascii="Sylfaen" w:hAnsi="Sylfaen"/>
          <w:color w:val="000000"/>
          <w:bdr w:val="none" w:sz="0" w:space="0" w:color="auto" w:frame="1"/>
          <w:shd w:val="clear" w:color="auto" w:fill="FFFFFF"/>
          <w:lang w:val="ka-GE"/>
        </w:rPr>
        <w:t xml:space="preserve">ა </w:t>
      </w:r>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ახალი</w:t>
      </w:r>
      <w:proofErr w:type="spellEnd"/>
      <w:proofErr w:type="gram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ასფალტის</w:t>
      </w:r>
      <w:proofErr w:type="spell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საფარი</w:t>
      </w:r>
      <w:proofErr w:type="spellEnd"/>
      <w:r w:rsidRPr="009139BD">
        <w:rPr>
          <w:rFonts w:ascii="Calibri" w:hAnsi="Calibri"/>
          <w:color w:val="000000"/>
          <w:bdr w:val="none" w:sz="0" w:space="0" w:color="auto" w:frame="1"/>
          <w:shd w:val="clear" w:color="auto" w:fill="FFFFFF"/>
        </w:rPr>
        <w:t>, </w:t>
      </w:r>
      <w:proofErr w:type="spellStart"/>
      <w:r w:rsidRPr="009139BD">
        <w:rPr>
          <w:rFonts w:ascii="Sylfaen" w:hAnsi="Sylfaen"/>
          <w:color w:val="000000"/>
          <w:bdr w:val="none" w:sz="0" w:space="0" w:color="auto" w:frame="1"/>
          <w:shd w:val="clear" w:color="auto" w:fill="FFFFFF"/>
        </w:rPr>
        <w:t>დარჩენილი</w:t>
      </w:r>
      <w:proofErr w:type="spellEnd"/>
      <w:r w:rsidRPr="009139BD">
        <w:rPr>
          <w:rFonts w:ascii="Sylfaen" w:hAnsi="Sylfaen"/>
          <w:color w:val="000000"/>
          <w:bdr w:val="none" w:sz="0" w:space="0" w:color="auto" w:frame="1"/>
          <w:shd w:val="clear" w:color="auto" w:fill="FFFFFF"/>
        </w:rPr>
        <w:t xml:space="preserve"> </w:t>
      </w:r>
      <w:proofErr w:type="spellStart"/>
      <w:r w:rsidRPr="009139BD">
        <w:rPr>
          <w:rFonts w:ascii="Sylfaen" w:hAnsi="Sylfaen"/>
          <w:color w:val="000000"/>
          <w:bdr w:val="none" w:sz="0" w:space="0" w:color="auto" w:frame="1"/>
          <w:shd w:val="clear" w:color="auto" w:fill="FFFFFF"/>
        </w:rPr>
        <w:t>იყო</w:t>
      </w:r>
      <w:proofErr w:type="spellEnd"/>
      <w:r w:rsidRPr="009139BD">
        <w:rPr>
          <w:rFonts w:ascii="Sylfaen" w:hAnsi="Sylfaen"/>
          <w:color w:val="000000"/>
          <w:bdr w:val="none" w:sz="0" w:space="0" w:color="auto" w:frame="1"/>
          <w:shd w:val="clear" w:color="auto" w:fill="FFFFFF"/>
          <w:lang w:val="ka-GE"/>
        </w:rPr>
        <w:t xml:space="preserve"> საპროექტო ქსელის</w:t>
      </w:r>
      <w:r w:rsidRPr="009139BD">
        <w:rPr>
          <w:rFonts w:ascii="Sylfaen" w:hAnsi="Sylfaen"/>
          <w:color w:val="000000"/>
          <w:bdr w:val="none" w:sz="0" w:space="0" w:color="auto" w:frame="1"/>
          <w:shd w:val="clear" w:color="auto" w:fill="FFFFFF"/>
        </w:rPr>
        <w:t xml:space="preserve"> </w:t>
      </w:r>
      <w:r>
        <w:rPr>
          <w:rFonts w:ascii="Sylfaen" w:hAnsi="Sylfaen"/>
          <w:color w:val="000000"/>
          <w:bdr w:val="none" w:sz="0" w:space="0" w:color="auto" w:frame="1"/>
          <w:shd w:val="clear" w:color="auto" w:fill="FFFFFF"/>
          <w:lang w:val="ka-GE"/>
        </w:rPr>
        <w:t>გარკვეული მონაკვთი,</w:t>
      </w:r>
      <w:r w:rsidRPr="009139BD">
        <w:rPr>
          <w:rFonts w:ascii="Sylfaen" w:hAnsi="Sylfaen"/>
          <w:color w:val="000000"/>
          <w:bdr w:val="none" w:sz="0" w:space="0" w:color="auto" w:frame="1"/>
          <w:shd w:val="clear" w:color="auto" w:fill="FFFFFF"/>
        </w:rPr>
        <w:t xml:space="preserve"> </w:t>
      </w:r>
      <w:r w:rsidRPr="009139BD">
        <w:rPr>
          <w:rFonts w:ascii="Sylfaen" w:hAnsi="Sylfaen"/>
          <w:color w:val="000000"/>
          <w:bdr w:val="none" w:sz="0" w:space="0" w:color="auto" w:frame="1"/>
          <w:shd w:val="clear" w:color="auto" w:fill="FFFFFF"/>
          <w:lang w:val="ka-GE"/>
        </w:rPr>
        <w:t>რისთვისაც საჭირო გახდა ქსელის მონტაჟი დახურული, ე.წ. „კროტის“ მეთოდით.</w:t>
      </w:r>
      <w:r>
        <w:rPr>
          <w:rFonts w:ascii="Sylfaen" w:hAnsi="Sylfaen"/>
          <w:color w:val="000000"/>
          <w:bdr w:val="none" w:sz="0" w:space="0" w:color="auto" w:frame="1"/>
          <w:shd w:val="clear" w:color="auto" w:fill="FFFFFF"/>
          <w:lang w:val="ka-GE"/>
        </w:rPr>
        <w:t xml:space="preserve"> დამატებითი სამუშაოების შესახებ გთხოვთ იხილოთ დანართის შმდეგი </w:t>
      </w:r>
      <w:r w:rsidRPr="00A6700A">
        <w:rPr>
          <w:rFonts w:ascii="Sylfaen" w:hAnsi="Sylfaen"/>
          <w:b/>
          <w:color w:val="000000"/>
          <w:bdr w:val="none" w:sz="0" w:space="0" w:color="auto" w:frame="1"/>
          <w:shd w:val="clear" w:color="auto" w:fill="FFFFFF"/>
          <w:lang w:val="ka-GE"/>
        </w:rPr>
        <w:t>პუნქტი: 10-1;</w:t>
      </w:r>
      <w:r>
        <w:rPr>
          <w:rFonts w:ascii="Sylfaen" w:hAnsi="Sylfaen"/>
          <w:b/>
          <w:color w:val="000000"/>
          <w:bdr w:val="none" w:sz="0" w:space="0" w:color="auto" w:frame="1"/>
          <w:shd w:val="clear" w:color="auto" w:fill="FFFFFF"/>
          <w:lang w:val="ka-GE"/>
        </w:rPr>
        <w:t xml:space="preserve"> 11; </w:t>
      </w:r>
    </w:p>
    <w:p w:rsidR="002270C8" w:rsidRPr="00CA2025"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სამუშაოების მიმდინარეობის დროს აღმოჩნდა რომ </w:t>
      </w:r>
      <w:r>
        <w:rPr>
          <w:rFonts w:ascii="Sylfaen" w:hAnsi="Sylfaen"/>
          <w:color w:val="000000"/>
          <w:bdr w:val="none" w:sz="0" w:space="0" w:color="auto" w:frame="1"/>
          <w:shd w:val="clear" w:color="auto" w:fill="FFFFFF"/>
        </w:rPr>
        <w:t xml:space="preserve">D63 </w:t>
      </w:r>
      <w:r>
        <w:rPr>
          <w:rFonts w:ascii="Sylfaen" w:hAnsi="Sylfaen"/>
          <w:color w:val="000000"/>
          <w:bdr w:val="none" w:sz="0" w:space="0" w:color="auto" w:frame="1"/>
          <w:shd w:val="clear" w:color="auto" w:fill="FFFFFF"/>
          <w:lang w:val="ka-GE"/>
        </w:rPr>
        <w:t xml:space="preserve">მმ მილი სახელშეკრულებო მოცულობასთან შედარებით 14 მ-ით მეტი გახდა საჭირო არსებული განშტოების ფაქტიური ლოკაციის გამო, რაც განსხვავდებოდა საპროექტო ლოკაციისგან. გთხოვთ იხილოთ აღნიშნულის გამო დამატებით შესრულებული სამუშაოების შესახებ ინფორმაცია </w:t>
      </w:r>
      <w:r w:rsidRPr="00A6700A">
        <w:rPr>
          <w:rFonts w:ascii="Sylfaen" w:hAnsi="Sylfaen"/>
          <w:b/>
          <w:color w:val="000000"/>
          <w:bdr w:val="none" w:sz="0" w:space="0" w:color="auto" w:frame="1"/>
          <w:shd w:val="clear" w:color="auto" w:fill="FFFFFF"/>
          <w:lang w:val="ka-GE"/>
        </w:rPr>
        <w:t>12; 13; პუნქტებში;</w:t>
      </w:r>
    </w:p>
    <w:p w:rsidR="002270C8" w:rsidRPr="00A6700A" w:rsidRDefault="002270C8" w:rsidP="002270C8">
      <w:pPr>
        <w:pStyle w:val="ListParagraph"/>
        <w:spacing w:after="0" w:line="240" w:lineRule="auto"/>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sidRPr="00A6700A">
        <w:rPr>
          <w:rFonts w:ascii="Sylfaen" w:hAnsi="Sylfaen"/>
          <w:color w:val="000000"/>
          <w:bdr w:val="none" w:sz="0" w:space="0" w:color="auto" w:frame="1"/>
          <w:shd w:val="clear" w:color="auto" w:fill="FFFFFF"/>
          <w:lang w:val="ka-GE"/>
        </w:rPr>
        <w:t xml:space="preserve">სამუშაოების მიმდინარეობის დროს საჭირო გახდა  დამატებითი განშტოებების მოწყობა, რაც არ იყო პროექტით გათვალისწინებული და აღმოჩნდა გათხრითი </w:t>
      </w:r>
      <w:r>
        <w:rPr>
          <w:rFonts w:ascii="Sylfaen" w:hAnsi="Sylfaen"/>
          <w:color w:val="000000"/>
          <w:bdr w:val="none" w:sz="0" w:space="0" w:color="auto" w:frame="1"/>
          <w:shd w:val="clear" w:color="auto" w:fill="FFFFFF"/>
          <w:lang w:val="ka-GE"/>
        </w:rPr>
        <w:t>სამუშ</w:t>
      </w:r>
      <w:r w:rsidRPr="00A6700A">
        <w:rPr>
          <w:rFonts w:ascii="Sylfaen" w:hAnsi="Sylfaen"/>
          <w:color w:val="000000"/>
          <w:bdr w:val="none" w:sz="0" w:space="0" w:color="auto" w:frame="1"/>
          <w:shd w:val="clear" w:color="auto" w:fill="FFFFFF"/>
          <w:lang w:val="ka-GE"/>
        </w:rPr>
        <w:t xml:space="preserve">აოების პროცესში, აღნიშნულმა გამოიწვია სამუშაოთა მოცულობების გაზრდა, რაც დეტალურად მოცემულია შემდეგ </w:t>
      </w:r>
      <w:r w:rsidRPr="005D4BC8">
        <w:rPr>
          <w:rFonts w:ascii="Sylfaen" w:hAnsi="Sylfaen"/>
          <w:b/>
          <w:color w:val="000000"/>
          <w:bdr w:val="none" w:sz="0" w:space="0" w:color="auto" w:frame="1"/>
          <w:shd w:val="clear" w:color="auto" w:fill="FFFFFF"/>
          <w:lang w:val="ka-GE"/>
        </w:rPr>
        <w:t>პუნქტებში: 20; 35; 61; 80; 81; 82; 106-1; 106-2;</w:t>
      </w:r>
    </w:p>
    <w:p w:rsidR="002270C8" w:rsidRPr="00CA2025"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განშტოებების რაოდენობისა და სიგრძეების გაზრდამ შესაბამისად გამოიწვია ქვიშისა და ბალასტის მოცულობების გაზრდაც. რაც მოცემულია შემდეგ </w:t>
      </w:r>
      <w:r w:rsidRPr="00CA2025">
        <w:rPr>
          <w:rFonts w:ascii="Sylfaen" w:hAnsi="Sylfaen"/>
          <w:b/>
          <w:color w:val="000000"/>
          <w:bdr w:val="none" w:sz="0" w:space="0" w:color="auto" w:frame="1"/>
          <w:shd w:val="clear" w:color="auto" w:fill="FFFFFF"/>
          <w:lang w:val="ka-GE"/>
        </w:rPr>
        <w:t>პუნქტებში: 15; 16; 17;</w:t>
      </w:r>
      <w:r>
        <w:rPr>
          <w:rFonts w:ascii="Sylfaen" w:hAnsi="Sylfaen"/>
          <w:color w:val="000000"/>
          <w:bdr w:val="none" w:sz="0" w:space="0" w:color="auto" w:frame="1"/>
          <w:shd w:val="clear" w:color="auto" w:fill="FFFFFF"/>
          <w:lang w:val="ka-GE"/>
        </w:rPr>
        <w:t xml:space="preserve"> 18; </w:t>
      </w:r>
    </w:p>
    <w:p w:rsidR="002270C8" w:rsidRPr="00CA2025"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rPr>
        <w:t>D=160</w:t>
      </w:r>
      <w:r>
        <w:rPr>
          <w:rFonts w:ascii="Sylfaen" w:hAnsi="Sylfaen"/>
          <w:color w:val="000000"/>
          <w:bdr w:val="none" w:sz="0" w:space="0" w:color="auto" w:frame="1"/>
          <w:shd w:val="clear" w:color="auto" w:fill="FFFFFF"/>
          <w:lang w:val="ka-GE"/>
        </w:rPr>
        <w:t xml:space="preserve">-იანი პოლიეთილენის მილის სიგრძის ზრდა გამოიწვია, არსებული ასფალტის საფარმა, რომლის გამოც გახდა საჭირო ე.წ კროტის მეთოდით მილის გაყვანა. რაც მოცემულია შემდეგ </w:t>
      </w:r>
      <w:r w:rsidRPr="00F33088">
        <w:rPr>
          <w:rFonts w:ascii="Sylfaen" w:hAnsi="Sylfaen"/>
          <w:b/>
          <w:color w:val="000000"/>
          <w:bdr w:val="none" w:sz="0" w:space="0" w:color="auto" w:frame="1"/>
          <w:shd w:val="clear" w:color="auto" w:fill="FFFFFF"/>
          <w:lang w:val="ka-GE"/>
        </w:rPr>
        <w:t>პუნქტებში: 20; 21; 22;</w:t>
      </w:r>
      <w:r>
        <w:rPr>
          <w:rFonts w:ascii="Sylfaen" w:hAnsi="Sylfaen"/>
          <w:color w:val="000000"/>
          <w:bdr w:val="none" w:sz="0" w:space="0" w:color="auto" w:frame="1"/>
          <w:shd w:val="clear" w:color="auto" w:fill="FFFFFF"/>
          <w:lang w:val="ka-GE"/>
        </w:rPr>
        <w:t xml:space="preserve"> </w:t>
      </w:r>
    </w:p>
    <w:p w:rsidR="002270C8" w:rsidRPr="00250711" w:rsidRDefault="002270C8" w:rsidP="002270C8">
      <w:pPr>
        <w:pStyle w:val="ListParagraph"/>
        <w:jc w:val="both"/>
        <w:rPr>
          <w:rFonts w:ascii="Sylfaen" w:hAnsi="Sylfaen"/>
          <w:color w:val="000000"/>
          <w:bdr w:val="none" w:sz="0" w:space="0" w:color="auto" w:frame="1"/>
          <w:shd w:val="clear" w:color="auto" w:fill="FFFFFF"/>
          <w:lang w:val="ka-GE"/>
        </w:rPr>
      </w:pPr>
    </w:p>
    <w:p w:rsidR="002270C8" w:rsidRPr="007C1B0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სამუშაოების მიმდინარეობის დროს, მიწისქვეშა საინჟინრო კომუნიკაციოების სიმრავლისა და არსებული სანიაღვრე ქსელის მდებარეობის გამო შეიცვალა  პროექტით გათვალისწინებული რეგულატორის კვანძისთვის მოსაწყობი ჭის ლოკაცია. ასევე არსებულ 700 მმ მილზე მოხდა ე.წ. ცივად შეჭრა, რამაც გამოიწვია 200 მმ-იანი ჭისგარეშე ურდულის დამატება. ასევე აღნიშნულ ჭაში სადისპეჩეროს მოთხოვნით დაემატა </w:t>
      </w:r>
      <w:r>
        <w:rPr>
          <w:rFonts w:ascii="Sylfaen" w:hAnsi="Sylfaen"/>
          <w:color w:val="000000"/>
          <w:bdr w:val="none" w:sz="0" w:space="0" w:color="auto" w:frame="1"/>
          <w:shd w:val="clear" w:color="auto" w:fill="FFFFFF"/>
        </w:rPr>
        <w:t xml:space="preserve">D50 </w:t>
      </w:r>
      <w:r>
        <w:rPr>
          <w:rFonts w:ascii="Sylfaen" w:hAnsi="Sylfaen"/>
          <w:color w:val="000000"/>
          <w:bdr w:val="none" w:sz="0" w:space="0" w:color="auto" w:frame="1"/>
          <w:shd w:val="clear" w:color="auto" w:fill="FFFFFF"/>
          <w:lang w:val="ka-GE"/>
        </w:rPr>
        <w:t>მმ ვანტუზი;</w:t>
      </w:r>
      <w:r w:rsidRPr="007C1B08">
        <w:rPr>
          <w:rFonts w:ascii="Sylfaen" w:hAnsi="Sylfaen"/>
          <w:color w:val="000000"/>
          <w:bdr w:val="none" w:sz="0" w:space="0" w:color="auto" w:frame="1"/>
          <w:shd w:val="clear" w:color="auto" w:fill="FFFFFF"/>
          <w:lang w:val="ka-GE"/>
        </w:rPr>
        <w:t xml:space="preserve"> ყოველივე ზემოთაღნიშნულმა გამოიწვია დამატებითი სამუშაოების შესრულება, რაც მოცემულია შემდეგ </w:t>
      </w:r>
      <w:r w:rsidRPr="007C1B08">
        <w:rPr>
          <w:rFonts w:ascii="Sylfaen" w:hAnsi="Sylfaen"/>
          <w:b/>
          <w:color w:val="000000"/>
          <w:bdr w:val="none" w:sz="0" w:space="0" w:color="auto" w:frame="1"/>
          <w:shd w:val="clear" w:color="auto" w:fill="FFFFFF"/>
          <w:lang w:val="ka-GE"/>
        </w:rPr>
        <w:t>პუნქტებში: 38-43; 64; 74;</w:t>
      </w:r>
      <w:r>
        <w:rPr>
          <w:rFonts w:ascii="Sylfaen" w:hAnsi="Sylfaen"/>
          <w:b/>
          <w:color w:val="000000"/>
          <w:bdr w:val="none" w:sz="0" w:space="0" w:color="auto" w:frame="1"/>
          <w:shd w:val="clear" w:color="auto" w:fill="FFFFFF"/>
          <w:lang w:val="ka-GE"/>
        </w:rPr>
        <w:t xml:space="preserve"> 89; 90; 96; 97; 97-1; 101; 112; </w:t>
      </w:r>
    </w:p>
    <w:p w:rsidR="002270C8" w:rsidRPr="00163C28"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ბიზნესცენტრის მოთხოვნით საპროექტო ჭა N4 ში დაემატა </w:t>
      </w:r>
      <w:r>
        <w:rPr>
          <w:rFonts w:ascii="Sylfaen" w:hAnsi="Sylfaen"/>
          <w:color w:val="000000"/>
          <w:bdr w:val="none" w:sz="0" w:space="0" w:color="auto" w:frame="1"/>
          <w:shd w:val="clear" w:color="auto" w:fill="FFFFFF"/>
        </w:rPr>
        <w:t xml:space="preserve">D150 </w:t>
      </w:r>
      <w:r>
        <w:rPr>
          <w:rFonts w:ascii="Sylfaen" w:hAnsi="Sylfaen"/>
          <w:color w:val="000000"/>
          <w:bdr w:val="none" w:sz="0" w:space="0" w:color="auto" w:frame="1"/>
          <w:shd w:val="clear" w:color="auto" w:fill="FFFFFF"/>
          <w:lang w:val="ka-GE"/>
        </w:rPr>
        <w:t xml:space="preserve">მმ ურდული, რამაც გამოიწვია აღნიშნული ჭის დიამეტრის გაზრდის საჭიროება, შესაბამისად მოეწყო 1500 მმ-იანი ანაკრები რკ. ბეტონის ჭა. აღნიშნულ ჭაში დაემატა 63 მმ განშტოებისთვის </w:t>
      </w:r>
      <w:r>
        <w:rPr>
          <w:rFonts w:ascii="Sylfaen" w:hAnsi="Sylfaen"/>
          <w:color w:val="000000"/>
          <w:bdr w:val="none" w:sz="0" w:space="0" w:color="auto" w:frame="1"/>
          <w:shd w:val="clear" w:color="auto" w:fill="FFFFFF"/>
        </w:rPr>
        <w:t xml:space="preserve">D50 </w:t>
      </w:r>
      <w:r>
        <w:rPr>
          <w:rFonts w:ascii="Sylfaen" w:hAnsi="Sylfaen"/>
          <w:color w:val="000000"/>
          <w:bdr w:val="none" w:sz="0" w:space="0" w:color="auto" w:frame="1"/>
          <w:shd w:val="clear" w:color="auto" w:fill="FFFFFF"/>
          <w:lang w:val="ka-GE"/>
        </w:rPr>
        <w:t xml:space="preserve">მმ ურდული. დეტალური ინფორმაცია მოცემულია დანართის </w:t>
      </w:r>
      <w:r w:rsidRPr="0029611D">
        <w:rPr>
          <w:rFonts w:ascii="Sylfaen" w:hAnsi="Sylfaen"/>
          <w:b/>
          <w:color w:val="000000"/>
          <w:bdr w:val="none" w:sz="0" w:space="0" w:color="auto" w:frame="1"/>
          <w:shd w:val="clear" w:color="auto" w:fill="FFFFFF"/>
          <w:lang w:val="ka-GE"/>
        </w:rPr>
        <w:t xml:space="preserve">48; 53; </w:t>
      </w:r>
      <w:r>
        <w:rPr>
          <w:rFonts w:ascii="Sylfaen" w:hAnsi="Sylfaen"/>
          <w:b/>
          <w:color w:val="000000"/>
          <w:bdr w:val="none" w:sz="0" w:space="0" w:color="auto" w:frame="1"/>
          <w:shd w:val="clear" w:color="auto" w:fill="FFFFFF"/>
          <w:lang w:val="ka-GE"/>
        </w:rPr>
        <w:t xml:space="preserve">66; 98; </w:t>
      </w:r>
      <w:r w:rsidRPr="0029611D">
        <w:rPr>
          <w:rFonts w:ascii="Sylfaen" w:hAnsi="Sylfaen"/>
          <w:b/>
          <w:color w:val="000000"/>
          <w:bdr w:val="none" w:sz="0" w:space="0" w:color="auto" w:frame="1"/>
          <w:shd w:val="clear" w:color="auto" w:fill="FFFFFF"/>
          <w:lang w:val="ka-GE"/>
        </w:rPr>
        <w:t>პუნქტში;</w:t>
      </w:r>
      <w:r>
        <w:rPr>
          <w:rFonts w:ascii="Sylfaen" w:hAnsi="Sylfaen"/>
          <w:color w:val="000000"/>
          <w:bdr w:val="none" w:sz="0" w:space="0" w:color="auto" w:frame="1"/>
          <w:shd w:val="clear" w:color="auto" w:fill="FFFFFF"/>
          <w:lang w:val="ka-GE"/>
        </w:rPr>
        <w:t xml:space="preserve"> </w:t>
      </w:r>
    </w:p>
    <w:p w:rsidR="002270C8" w:rsidRPr="00163C28"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პროექტი ითვალისწინებდა განშტოებებზე მოსაწყობი მრიცხველის კვანძებისთვის 33 ცალ ჭას. არსებული განშტოებების რაოდენობის გაზრდის გამო დაემატა 2 ჭა და 4 მრიცხველიდა; აღნიშნულის შესახებ იხილეთ დანართის </w:t>
      </w:r>
      <w:r w:rsidRPr="0029611D">
        <w:rPr>
          <w:rFonts w:ascii="Sylfaen" w:hAnsi="Sylfaen"/>
          <w:b/>
          <w:color w:val="000000"/>
          <w:bdr w:val="none" w:sz="0" w:space="0" w:color="auto" w:frame="1"/>
          <w:shd w:val="clear" w:color="auto" w:fill="FFFFFF"/>
          <w:lang w:val="ka-GE"/>
        </w:rPr>
        <w:t xml:space="preserve">49; 50; 51 </w:t>
      </w:r>
      <w:r>
        <w:rPr>
          <w:rFonts w:ascii="Sylfaen" w:hAnsi="Sylfaen"/>
          <w:b/>
          <w:color w:val="000000"/>
          <w:bdr w:val="none" w:sz="0" w:space="0" w:color="auto" w:frame="1"/>
          <w:shd w:val="clear" w:color="auto" w:fill="FFFFFF"/>
          <w:lang w:val="ka-GE"/>
        </w:rPr>
        <w:t xml:space="preserve">; 83; 84; 84-1; 84-2; 84-3; 84-4; 85-5; 86-6; 85; 86; </w:t>
      </w:r>
      <w:r w:rsidRPr="0029611D">
        <w:rPr>
          <w:rFonts w:ascii="Sylfaen" w:hAnsi="Sylfaen"/>
          <w:b/>
          <w:color w:val="000000"/>
          <w:bdr w:val="none" w:sz="0" w:space="0" w:color="auto" w:frame="1"/>
          <w:shd w:val="clear" w:color="auto" w:fill="FFFFFF"/>
          <w:lang w:val="ka-GE"/>
        </w:rPr>
        <w:t>პუნქტებში;</w:t>
      </w:r>
      <w:r>
        <w:rPr>
          <w:rFonts w:ascii="Sylfaen" w:hAnsi="Sylfaen"/>
          <w:color w:val="000000"/>
          <w:bdr w:val="none" w:sz="0" w:space="0" w:color="auto" w:frame="1"/>
          <w:shd w:val="clear" w:color="auto" w:fill="FFFFFF"/>
          <w:lang w:val="ka-GE"/>
        </w:rPr>
        <w:t xml:space="preserve"> </w:t>
      </w:r>
    </w:p>
    <w:p w:rsidR="002270C8" w:rsidRPr="001D5F48"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არსებული 1200 მმ სანიაღვრე კოლექტორთან წყალსადენის განშტოებების კვეთის გამო საჭირო გახდა მუხლების მეშვეობით მის ქვეშ გასვლა, რისთვისაც  საჭირო გახდა დამატებითი სამუშაოები, რაც მოცემულია შმდეგ პუნქტებში: 87; </w:t>
      </w:r>
    </w:p>
    <w:p w:rsidR="002270C8" w:rsidRPr="0029611D" w:rsidRDefault="002270C8" w:rsidP="002270C8">
      <w:pPr>
        <w:pStyle w:val="ListParagraph"/>
        <w:jc w:val="both"/>
        <w:rPr>
          <w:rFonts w:ascii="Sylfaen" w:hAnsi="Sylfaen"/>
          <w:color w:val="000000"/>
          <w:bdr w:val="none" w:sz="0" w:space="0" w:color="auto" w:frame="1"/>
          <w:shd w:val="clear" w:color="auto" w:fill="FFFFFF"/>
          <w:lang w:val="ka-GE"/>
        </w:rPr>
      </w:pPr>
    </w:p>
    <w:p w:rsidR="002270C8" w:rsidRPr="00261652"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პროექტი ითვალისწინებდა სახანძრო ჰიდრანტის მოწყობას 160 მმ-იან პოლიეთილენის ქსელზე, რეალურად ერთი ჰიდრანტი მოსაწყობი გახდა 110 მმ პოლიეთილენის მილზე. აღნიშნულმა გამოიწვია დამატებითი სამკაპის მოწყობის აუცილებლობა, რაც მოცემულია დანართის </w:t>
      </w:r>
      <w:r w:rsidRPr="0029611D">
        <w:rPr>
          <w:rFonts w:ascii="Sylfaen" w:hAnsi="Sylfaen"/>
          <w:b/>
          <w:color w:val="000000"/>
          <w:bdr w:val="none" w:sz="0" w:space="0" w:color="auto" w:frame="1"/>
          <w:shd w:val="clear" w:color="auto" w:fill="FFFFFF"/>
          <w:lang w:val="ka-GE"/>
        </w:rPr>
        <w:t>59</w:t>
      </w:r>
      <w:r>
        <w:rPr>
          <w:rFonts w:ascii="Sylfaen" w:hAnsi="Sylfaen"/>
          <w:b/>
          <w:color w:val="000000"/>
          <w:bdr w:val="none" w:sz="0" w:space="0" w:color="auto" w:frame="1"/>
          <w:shd w:val="clear" w:color="auto" w:fill="FFFFFF"/>
          <w:lang w:val="ka-GE"/>
        </w:rPr>
        <w:t xml:space="preserve">;  93-1; 93-2; </w:t>
      </w:r>
      <w:r w:rsidRPr="0029611D">
        <w:rPr>
          <w:rFonts w:ascii="Sylfaen" w:hAnsi="Sylfaen"/>
          <w:b/>
          <w:color w:val="000000"/>
          <w:bdr w:val="none" w:sz="0" w:space="0" w:color="auto" w:frame="1"/>
          <w:shd w:val="clear" w:color="auto" w:fill="FFFFFF"/>
          <w:lang w:val="ka-GE"/>
        </w:rPr>
        <w:t xml:space="preserve"> პუნქტში;</w:t>
      </w:r>
    </w:p>
    <w:p w:rsidR="002270C8" w:rsidRPr="00261652" w:rsidRDefault="002270C8" w:rsidP="002270C8">
      <w:pPr>
        <w:pStyle w:val="ListParagraph"/>
        <w:jc w:val="both"/>
        <w:rPr>
          <w:rFonts w:ascii="Sylfaen" w:hAnsi="Sylfaen"/>
          <w:color w:val="000000"/>
          <w:bdr w:val="none" w:sz="0" w:space="0" w:color="auto" w:frame="1"/>
          <w:shd w:val="clear" w:color="auto" w:fill="FFFFFF"/>
          <w:lang w:val="ka-GE"/>
        </w:rPr>
      </w:pPr>
    </w:p>
    <w:p w:rsidR="002270C8" w:rsidRDefault="002270C8" w:rsidP="002270C8">
      <w:pPr>
        <w:pStyle w:val="ListParagraph"/>
        <w:numPr>
          <w:ilvl w:val="0"/>
          <w:numId w:val="1"/>
        </w:numPr>
        <w:spacing w:after="0" w:line="240" w:lineRule="auto"/>
        <w:jc w:val="both"/>
        <w:rPr>
          <w:rFonts w:ascii="Sylfaen" w:hAnsi="Sylfaen"/>
          <w:color w:val="000000"/>
          <w:bdr w:val="none" w:sz="0" w:space="0" w:color="auto" w:frame="1"/>
          <w:shd w:val="clear" w:color="auto" w:fill="FFFFFF"/>
          <w:lang w:val="ka-GE"/>
        </w:rPr>
      </w:pPr>
      <w:r>
        <w:rPr>
          <w:rFonts w:ascii="Sylfaen" w:hAnsi="Sylfaen"/>
          <w:color w:val="000000"/>
          <w:bdr w:val="none" w:sz="0" w:space="0" w:color="auto" w:frame="1"/>
          <w:shd w:val="clear" w:color="auto" w:fill="FFFFFF"/>
          <w:lang w:val="ka-GE"/>
        </w:rPr>
        <w:t xml:space="preserve">საპროექტო ქსელის წყალმომარაგების გაუმჯობესების მიზნით ბიზნესცენტრის მოთხოვნით საჭირო გახდა დამატებით ერთი შჭრის განხორციელება არსებულ </w:t>
      </w:r>
      <w:r>
        <w:rPr>
          <w:rFonts w:ascii="Sylfaen" w:hAnsi="Sylfaen"/>
          <w:color w:val="000000"/>
          <w:bdr w:val="none" w:sz="0" w:space="0" w:color="auto" w:frame="1"/>
          <w:shd w:val="clear" w:color="auto" w:fill="FFFFFF"/>
        </w:rPr>
        <w:t xml:space="preserve">D250 </w:t>
      </w:r>
      <w:r>
        <w:rPr>
          <w:rFonts w:ascii="Sylfaen" w:hAnsi="Sylfaen"/>
          <w:color w:val="000000"/>
          <w:bdr w:val="none" w:sz="0" w:space="0" w:color="auto" w:frame="1"/>
          <w:shd w:val="clear" w:color="auto" w:fill="FFFFFF"/>
          <w:lang w:val="ka-GE"/>
        </w:rPr>
        <w:t xml:space="preserve">მმ მილზე, რისთვისაც საჭირო გახდა დამატებით </w:t>
      </w:r>
      <w:r>
        <w:rPr>
          <w:rFonts w:ascii="Sylfaen" w:hAnsi="Sylfaen"/>
          <w:color w:val="000000"/>
          <w:bdr w:val="none" w:sz="0" w:space="0" w:color="auto" w:frame="1"/>
          <w:shd w:val="clear" w:color="auto" w:fill="FFFFFF"/>
        </w:rPr>
        <w:t xml:space="preserve">D150 </w:t>
      </w:r>
      <w:r>
        <w:rPr>
          <w:rFonts w:ascii="Sylfaen" w:hAnsi="Sylfaen"/>
          <w:color w:val="000000"/>
          <w:bdr w:val="none" w:sz="0" w:space="0" w:color="auto" w:frame="1"/>
          <w:shd w:val="clear" w:color="auto" w:fill="FFFFFF"/>
          <w:lang w:val="ka-GE"/>
        </w:rPr>
        <w:t xml:space="preserve">მმ ურდულის მოწყობა. აღნიშნული მოცემულია დანართის </w:t>
      </w:r>
      <w:r w:rsidRPr="00261652">
        <w:rPr>
          <w:rFonts w:ascii="Sylfaen" w:hAnsi="Sylfaen"/>
          <w:b/>
          <w:color w:val="000000"/>
          <w:bdr w:val="none" w:sz="0" w:space="0" w:color="auto" w:frame="1"/>
          <w:shd w:val="clear" w:color="auto" w:fill="FFFFFF"/>
          <w:lang w:val="ka-GE"/>
        </w:rPr>
        <w:t>65 პუნქტში;</w:t>
      </w:r>
    </w:p>
    <w:p w:rsidR="002270C8" w:rsidRPr="00CA2025" w:rsidRDefault="002270C8" w:rsidP="002270C8">
      <w:pPr>
        <w:pStyle w:val="ListParagraph"/>
        <w:jc w:val="both"/>
        <w:rPr>
          <w:rFonts w:ascii="Sylfaen" w:hAnsi="Sylfaen"/>
          <w:color w:val="000000"/>
          <w:bdr w:val="none" w:sz="0" w:space="0" w:color="auto" w:frame="1"/>
          <w:shd w:val="clear" w:color="auto" w:fill="FFFFFF"/>
          <w:lang w:val="ka-GE"/>
        </w:rPr>
      </w:pPr>
    </w:p>
    <w:p w:rsidR="002270C8" w:rsidRPr="009139BD" w:rsidRDefault="002270C8" w:rsidP="002270C8">
      <w:pPr>
        <w:pStyle w:val="ListParagraph"/>
        <w:spacing w:after="0" w:line="240" w:lineRule="auto"/>
        <w:jc w:val="both"/>
        <w:rPr>
          <w:rFonts w:ascii="Sylfaen" w:hAnsi="Sylfaen"/>
          <w:color w:val="000000"/>
          <w:bdr w:val="none" w:sz="0" w:space="0" w:color="auto" w:frame="1"/>
          <w:shd w:val="clear" w:color="auto" w:fill="FFFFFF"/>
          <w:lang w:val="ka-GE"/>
        </w:rPr>
      </w:pPr>
    </w:p>
    <w:p w:rsidR="002270C8" w:rsidRPr="00163C28" w:rsidRDefault="002270C8" w:rsidP="002270C8">
      <w:pPr>
        <w:pStyle w:val="ListParagraph"/>
        <w:numPr>
          <w:ilvl w:val="0"/>
          <w:numId w:val="1"/>
        </w:numPr>
        <w:shd w:val="clear" w:color="auto" w:fill="FFFFFF"/>
        <w:spacing w:after="0" w:line="240" w:lineRule="auto"/>
        <w:jc w:val="both"/>
        <w:textAlignment w:val="baseline"/>
        <w:rPr>
          <w:rFonts w:ascii="Sylfaen" w:eastAsia="Times New Roman" w:hAnsi="Sylfaen" w:cs="Times New Roman"/>
          <w:color w:val="000000"/>
          <w:sz w:val="24"/>
          <w:szCs w:val="24"/>
          <w:lang w:val="ka-GE"/>
        </w:rPr>
      </w:pPr>
      <w:proofErr w:type="spellStart"/>
      <w:r w:rsidRPr="009139BD">
        <w:rPr>
          <w:rFonts w:ascii="Sylfaen" w:eastAsia="Times New Roman" w:hAnsi="Sylfaen" w:cs="Sylfaen"/>
          <w:color w:val="000000"/>
          <w:sz w:val="24"/>
          <w:szCs w:val="24"/>
        </w:rPr>
        <w:t>საჭირო</w:t>
      </w:r>
      <w:proofErr w:type="spellEnd"/>
      <w:r w:rsidRPr="009139BD">
        <w:rPr>
          <w:rFonts w:ascii="Calibri" w:eastAsia="Times New Roman" w:hAnsi="Calibri" w:cs="Times New Roman"/>
          <w:color w:val="000000"/>
          <w:sz w:val="24"/>
          <w:szCs w:val="24"/>
        </w:rPr>
        <w:t xml:space="preserve"> </w:t>
      </w:r>
      <w:r w:rsidRPr="009139BD">
        <w:rPr>
          <w:rFonts w:ascii="Sylfaen" w:eastAsia="Times New Roman" w:hAnsi="Sylfaen" w:cs="Sylfaen"/>
          <w:color w:val="000000"/>
          <w:sz w:val="24"/>
          <w:szCs w:val="24"/>
          <w:lang w:val="ka-GE"/>
        </w:rPr>
        <w:t>გახდა</w:t>
      </w:r>
      <w:r w:rsidRPr="009139BD">
        <w:rPr>
          <w:rFonts w:ascii="Calibri" w:eastAsia="Times New Roman" w:hAnsi="Calibri" w:cs="Times New Roman"/>
          <w:color w:val="000000"/>
          <w:sz w:val="24"/>
          <w:szCs w:val="24"/>
        </w:rPr>
        <w:t xml:space="preserve"> </w:t>
      </w:r>
      <w:r>
        <w:rPr>
          <w:rFonts w:ascii="Sylfaen" w:eastAsia="Times New Roman" w:hAnsi="Sylfaen" w:cs="Sylfaen"/>
          <w:color w:val="000000"/>
          <w:sz w:val="24"/>
          <w:szCs w:val="24"/>
          <w:lang w:val="ka-GE"/>
        </w:rPr>
        <w:t>არსებული სანიაღვრე</w:t>
      </w:r>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არხის</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გადაკვეთა</w:t>
      </w:r>
      <w:proofErr w:type="spellEnd"/>
      <w:r w:rsidRPr="009139BD">
        <w:rPr>
          <w:rFonts w:ascii="Calibri" w:eastAsia="Times New Roman" w:hAnsi="Calibri" w:cs="Times New Roman"/>
          <w:color w:val="000000"/>
          <w:sz w:val="24"/>
          <w:szCs w:val="24"/>
        </w:rPr>
        <w:t xml:space="preserve"> 5 </w:t>
      </w:r>
      <w:proofErr w:type="spellStart"/>
      <w:r w:rsidRPr="009139BD">
        <w:rPr>
          <w:rFonts w:ascii="Sylfaen" w:eastAsia="Times New Roman" w:hAnsi="Sylfaen" w:cs="Sylfaen"/>
          <w:color w:val="000000"/>
          <w:sz w:val="24"/>
          <w:szCs w:val="24"/>
        </w:rPr>
        <w:t>ადგილას</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რაც</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პროექტით</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არ</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იყო</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გათვალისწინებული</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ამისთვის</w:t>
      </w:r>
      <w:proofErr w:type="spellEnd"/>
      <w:r w:rsidRPr="009139BD">
        <w:rPr>
          <w:rFonts w:ascii="Calibri" w:eastAsia="Times New Roman" w:hAnsi="Calibri" w:cs="Times New Roman"/>
          <w:color w:val="000000"/>
          <w:sz w:val="24"/>
          <w:szCs w:val="24"/>
        </w:rPr>
        <w:t xml:space="preserve"> </w:t>
      </w:r>
      <w:proofErr w:type="spellStart"/>
      <w:r w:rsidRPr="009139BD">
        <w:rPr>
          <w:rFonts w:ascii="Sylfaen" w:eastAsia="Times New Roman" w:hAnsi="Sylfaen" w:cs="Sylfaen"/>
          <w:color w:val="000000"/>
          <w:sz w:val="24"/>
          <w:szCs w:val="24"/>
        </w:rPr>
        <w:t>დამატებით</w:t>
      </w:r>
      <w:proofErr w:type="spellEnd"/>
      <w:r w:rsidRPr="009139BD">
        <w:rPr>
          <w:rFonts w:ascii="Calibri" w:eastAsia="Times New Roman" w:hAnsi="Calibri" w:cs="Times New Roman"/>
          <w:color w:val="000000"/>
          <w:sz w:val="24"/>
          <w:szCs w:val="24"/>
        </w:rPr>
        <w:t xml:space="preserve"> </w:t>
      </w:r>
      <w:r>
        <w:rPr>
          <w:rFonts w:ascii="Sylfaen" w:eastAsia="Times New Roman" w:hAnsi="Sylfaen" w:cs="Sylfaen"/>
          <w:color w:val="000000"/>
          <w:sz w:val="24"/>
          <w:szCs w:val="24"/>
          <w:lang w:val="ka-GE"/>
        </w:rPr>
        <w:t>შესრულდა სამუშაოები, რაც მოცემულია წინამდებარე აქტის ბოლო დასახელებაში</w:t>
      </w:r>
    </w:p>
    <w:p w:rsidR="002270C8" w:rsidRPr="002270C8" w:rsidRDefault="002270C8" w:rsidP="002270C8">
      <w:pPr>
        <w:rPr>
          <w:rFonts w:ascii="Sylfaen" w:hAnsi="Sylfaen"/>
          <w:sz w:val="20"/>
          <w:lang w:val="ka-GE"/>
        </w:rPr>
      </w:pPr>
    </w:p>
    <w:p w:rsidR="002270C8" w:rsidRPr="002270C8" w:rsidRDefault="002270C8" w:rsidP="002270C8">
      <w:pPr>
        <w:shd w:val="clear" w:color="auto" w:fill="FFFFFF"/>
        <w:spacing w:after="0" w:line="240" w:lineRule="auto"/>
        <w:textAlignment w:val="baseline"/>
        <w:rPr>
          <w:rFonts w:ascii="Sylfaen" w:hAnsi="Sylfaen"/>
          <w:lang w:val="ka-GE"/>
        </w:rPr>
      </w:pPr>
      <w:r>
        <w:rPr>
          <w:rFonts w:ascii="Sylfaen" w:hAnsi="Sylfaen" w:cs="Sylfaen"/>
          <w:lang w:val="ka-GE"/>
        </w:rPr>
        <w:t>ცვლილების</w:t>
      </w:r>
      <w:r w:rsidRPr="002270C8">
        <w:rPr>
          <w:rFonts w:ascii="Sylfaen" w:hAnsi="Sylfaen"/>
          <w:lang w:val="ka-GE"/>
        </w:rPr>
        <w:t xml:space="preserve"> სამუშაოების აუცილებლობას ვადასტურებთ შესაბამისი სამსახურები, რაზედაც შევადგინეთ აქტი და ვაწერთ ხელს</w:t>
      </w:r>
      <w:r>
        <w:rPr>
          <w:rFonts w:ascii="Sylfaen" w:hAnsi="Sylfaen"/>
          <w:lang w:val="ka-GE"/>
        </w:rPr>
        <w:t xml:space="preserve">: </w:t>
      </w:r>
    </w:p>
    <w:p w:rsidR="002270C8" w:rsidRPr="00CF173C" w:rsidRDefault="002270C8" w:rsidP="002270C8">
      <w:pPr>
        <w:jc w:val="both"/>
        <w:rPr>
          <w:rFonts w:ascii="Sylfaen" w:hAnsi="Sylfaen"/>
          <w:lang w:val="ka-GE"/>
        </w:rPr>
      </w:pPr>
    </w:p>
    <w:p w:rsidR="002270C8" w:rsidRPr="008A5ED0" w:rsidRDefault="002270C8" w:rsidP="002270C8">
      <w:pPr>
        <w:jc w:val="both"/>
        <w:rPr>
          <w:rFonts w:ascii="Sylfaen" w:hAnsi="Sylfaen"/>
          <w:b/>
          <w:color w:val="000000" w:themeColor="text1"/>
          <w:lang w:val="ka-GE"/>
        </w:rPr>
      </w:pPr>
      <w:r w:rsidRPr="008A5ED0">
        <w:rPr>
          <w:rFonts w:ascii="Sylfaen" w:hAnsi="Sylfaen"/>
          <w:b/>
          <w:color w:val="000000" w:themeColor="text1"/>
          <w:lang w:val="ka-GE"/>
        </w:rPr>
        <w:t xml:space="preserve">სახელი, გვარი / თანამდებობა                                                                      </w:t>
      </w:r>
      <w:r>
        <w:rPr>
          <w:rFonts w:ascii="Sylfaen" w:hAnsi="Sylfaen"/>
          <w:b/>
          <w:color w:val="000000" w:themeColor="text1"/>
          <w:lang w:val="ka-GE"/>
        </w:rPr>
        <w:t xml:space="preserve">                           </w:t>
      </w:r>
      <w:r w:rsidRPr="008A5ED0">
        <w:rPr>
          <w:rFonts w:ascii="Sylfaen" w:hAnsi="Sylfaen"/>
          <w:b/>
          <w:color w:val="000000" w:themeColor="text1"/>
          <w:lang w:val="ka-GE"/>
        </w:rPr>
        <w:t xml:space="preserve">ხელმოწერა   </w:t>
      </w:r>
    </w:p>
    <w:p w:rsidR="002270C8" w:rsidRDefault="002270C8" w:rsidP="002270C8">
      <w:pPr>
        <w:rPr>
          <w:rFonts w:ascii="Sylfaen" w:hAnsi="Sylfaen"/>
          <w:b/>
          <w:sz w:val="36"/>
          <w:lang w:val="ka-GE"/>
        </w:rPr>
      </w:pPr>
    </w:p>
    <w:p w:rsidR="002270C8" w:rsidRDefault="002270C8" w:rsidP="002270C8">
      <w:pPr>
        <w:jc w:val="center"/>
        <w:rPr>
          <w:rFonts w:ascii="Sylfaen" w:hAnsi="Sylfaen"/>
          <w:b/>
          <w:sz w:val="36"/>
          <w:lang w:val="ka-GE"/>
        </w:rPr>
      </w:pPr>
    </w:p>
    <w:p w:rsidR="002270C8" w:rsidRPr="002270C8" w:rsidRDefault="002270C8" w:rsidP="002270C8">
      <w:pPr>
        <w:rPr>
          <w:rFonts w:ascii="Sylfaen" w:hAnsi="Sylfaen"/>
          <w:b/>
          <w:sz w:val="36"/>
        </w:rPr>
      </w:pPr>
      <w:bookmarkStart w:id="0" w:name="_GoBack"/>
      <w:bookmarkEnd w:id="0"/>
    </w:p>
    <w:sectPr w:rsidR="002270C8" w:rsidRPr="0022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011"/>
    <w:multiLevelType w:val="hybridMultilevel"/>
    <w:tmpl w:val="9B6AA432"/>
    <w:lvl w:ilvl="0" w:tplc="16E8FF7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9B7"/>
    <w:multiLevelType w:val="hybridMultilevel"/>
    <w:tmpl w:val="75EEBBE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C8"/>
    <w:rsid w:val="001D1F19"/>
    <w:rsid w:val="002270C8"/>
    <w:rsid w:val="0031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BFD2"/>
  <w15:chartTrackingRefBased/>
  <w15:docId w15:val="{298DBD11-BB2C-4762-BEA5-931DBA92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Alpaidze</dc:creator>
  <cp:keywords/>
  <dc:description/>
  <cp:lastModifiedBy>Zurab Alpaidze</cp:lastModifiedBy>
  <cp:revision>3</cp:revision>
  <dcterms:created xsi:type="dcterms:W3CDTF">2020-06-04T11:18:00Z</dcterms:created>
  <dcterms:modified xsi:type="dcterms:W3CDTF">2020-06-04T11:22:00Z</dcterms:modified>
</cp:coreProperties>
</file>